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7DAC3" w14:textId="77777777" w:rsidR="004A7DB4" w:rsidRDefault="004A7DB4" w:rsidP="00C0182A">
      <w:pPr>
        <w:rPr>
          <w:rFonts w:ascii="Times New Roman" w:hAnsi="Times New Roman" w:cs="Times New Roman"/>
          <w:b/>
          <w:sz w:val="24"/>
          <w:szCs w:val="24"/>
        </w:rPr>
      </w:pPr>
      <w:bookmarkStart w:id="0" w:name="_GoBack"/>
      <w:bookmarkEnd w:id="0"/>
    </w:p>
    <w:p w14:paraId="64D047D3" w14:textId="4C5A0321" w:rsidR="00234A83" w:rsidRDefault="00F80BE6" w:rsidP="00DA0313">
      <w:pPr>
        <w:jc w:val="center"/>
        <w:rPr>
          <w:rFonts w:ascii="Times New Roman" w:hAnsi="Times New Roman" w:cs="Times New Roman"/>
          <w:b/>
          <w:sz w:val="24"/>
          <w:szCs w:val="24"/>
        </w:rPr>
      </w:pPr>
      <w:r>
        <w:rPr>
          <w:rFonts w:ascii="Times New Roman" w:hAnsi="Times New Roman" w:cs="Times New Roman"/>
          <w:b/>
          <w:sz w:val="24"/>
          <w:szCs w:val="24"/>
        </w:rPr>
        <w:t>MINUTES SILVER CREEK TOWNSHIP</w:t>
      </w:r>
      <w:r w:rsidR="00DA0313">
        <w:rPr>
          <w:rFonts w:ascii="Times New Roman" w:hAnsi="Times New Roman" w:cs="Times New Roman"/>
          <w:b/>
          <w:sz w:val="24"/>
          <w:szCs w:val="24"/>
        </w:rPr>
        <w:br/>
        <w:t xml:space="preserve">ZONING BOARD OF APPEALS </w:t>
      </w:r>
      <w:r w:rsidR="009721A1">
        <w:rPr>
          <w:rFonts w:ascii="Times New Roman" w:hAnsi="Times New Roman" w:cs="Times New Roman"/>
          <w:b/>
          <w:sz w:val="24"/>
          <w:szCs w:val="24"/>
        </w:rPr>
        <w:t>MEETING</w:t>
      </w:r>
      <w:r w:rsidR="00DA0313">
        <w:rPr>
          <w:rFonts w:ascii="Times New Roman" w:hAnsi="Times New Roman" w:cs="Times New Roman"/>
          <w:b/>
          <w:sz w:val="24"/>
          <w:szCs w:val="24"/>
        </w:rPr>
        <w:t xml:space="preserve"> ON </w:t>
      </w:r>
      <w:r w:rsidR="009721A1">
        <w:rPr>
          <w:rFonts w:ascii="Times New Roman" w:hAnsi="Times New Roman" w:cs="Times New Roman"/>
          <w:b/>
          <w:sz w:val="24"/>
          <w:szCs w:val="24"/>
        </w:rPr>
        <w:t>JANUARY 29, 2020</w:t>
      </w:r>
    </w:p>
    <w:p w14:paraId="25605374" w14:textId="77777777" w:rsidR="00FC3962" w:rsidRPr="0029625D" w:rsidRDefault="002F12FA" w:rsidP="00DA0313">
      <w:pPr>
        <w:jc w:val="center"/>
        <w:rPr>
          <w:rFonts w:ascii="Times New Roman" w:hAnsi="Times New Roman" w:cs="Times New Roman"/>
          <w:b/>
          <w:sz w:val="24"/>
          <w:szCs w:val="24"/>
          <w:u w:val="single"/>
        </w:rPr>
      </w:pPr>
      <w:r>
        <w:rPr>
          <w:rFonts w:ascii="Times New Roman" w:hAnsi="Times New Roman" w:cs="Times New Roman"/>
          <w:b/>
          <w:sz w:val="24"/>
          <w:szCs w:val="24"/>
          <w:u w:val="single"/>
        </w:rPr>
        <w:t>ORGANIZATIONAL MEETING</w:t>
      </w:r>
    </w:p>
    <w:p w14:paraId="7B6E4EE5" w14:textId="1D344067" w:rsidR="00234A83" w:rsidRDefault="00722728" w:rsidP="00F80BE6">
      <w:pPr>
        <w:rPr>
          <w:rFonts w:ascii="Times New Roman" w:hAnsi="Times New Roman" w:cs="Times New Roman"/>
          <w:sz w:val="24"/>
          <w:szCs w:val="24"/>
        </w:rPr>
      </w:pPr>
      <w:r>
        <w:rPr>
          <w:rFonts w:ascii="Times New Roman" w:hAnsi="Times New Roman" w:cs="Times New Roman"/>
          <w:sz w:val="24"/>
          <w:szCs w:val="24"/>
        </w:rPr>
        <w:t xml:space="preserve">Chair </w:t>
      </w:r>
      <w:r w:rsidR="009721A1">
        <w:rPr>
          <w:rFonts w:ascii="Times New Roman" w:hAnsi="Times New Roman" w:cs="Times New Roman"/>
          <w:sz w:val="24"/>
          <w:szCs w:val="24"/>
        </w:rPr>
        <w:t>Jean Rowe</w:t>
      </w:r>
      <w:r>
        <w:rPr>
          <w:rFonts w:ascii="Times New Roman" w:hAnsi="Times New Roman" w:cs="Times New Roman"/>
          <w:sz w:val="24"/>
          <w:szCs w:val="24"/>
        </w:rPr>
        <w:t xml:space="preserve"> </w:t>
      </w:r>
      <w:r w:rsidR="00234A83">
        <w:rPr>
          <w:rFonts w:ascii="Times New Roman" w:hAnsi="Times New Roman" w:cs="Times New Roman"/>
          <w:sz w:val="24"/>
          <w:szCs w:val="24"/>
        </w:rPr>
        <w:t>called</w:t>
      </w:r>
      <w:r>
        <w:rPr>
          <w:rFonts w:ascii="Times New Roman" w:hAnsi="Times New Roman" w:cs="Times New Roman"/>
          <w:sz w:val="24"/>
          <w:szCs w:val="24"/>
        </w:rPr>
        <w:t xml:space="preserve"> the Zoning Board of Appeals </w:t>
      </w:r>
      <w:r w:rsidR="009721A1">
        <w:rPr>
          <w:rFonts w:ascii="Times New Roman" w:hAnsi="Times New Roman" w:cs="Times New Roman"/>
          <w:sz w:val="24"/>
          <w:szCs w:val="24"/>
        </w:rPr>
        <w:t>Organization</w:t>
      </w:r>
      <w:r w:rsidR="004966EC">
        <w:rPr>
          <w:rFonts w:ascii="Times New Roman" w:hAnsi="Times New Roman" w:cs="Times New Roman"/>
          <w:sz w:val="24"/>
          <w:szCs w:val="24"/>
        </w:rPr>
        <w:t>al</w:t>
      </w:r>
      <w:r w:rsidR="009721A1">
        <w:rPr>
          <w:rFonts w:ascii="Times New Roman" w:hAnsi="Times New Roman" w:cs="Times New Roman"/>
          <w:sz w:val="24"/>
          <w:szCs w:val="24"/>
        </w:rPr>
        <w:t xml:space="preserve"> Meeting</w:t>
      </w:r>
      <w:r w:rsidR="00234A83">
        <w:rPr>
          <w:rFonts w:ascii="Times New Roman" w:hAnsi="Times New Roman" w:cs="Times New Roman"/>
          <w:sz w:val="24"/>
          <w:szCs w:val="24"/>
        </w:rPr>
        <w:t xml:space="preserve"> to order</w:t>
      </w:r>
      <w:r>
        <w:rPr>
          <w:rFonts w:ascii="Times New Roman" w:hAnsi="Times New Roman" w:cs="Times New Roman"/>
          <w:sz w:val="24"/>
          <w:szCs w:val="24"/>
        </w:rPr>
        <w:t xml:space="preserve"> at 7</w:t>
      </w:r>
      <w:r w:rsidR="00BC2A05">
        <w:rPr>
          <w:rFonts w:ascii="Times New Roman" w:hAnsi="Times New Roman" w:cs="Times New Roman"/>
          <w:sz w:val="24"/>
          <w:szCs w:val="24"/>
        </w:rPr>
        <w:t>:</w:t>
      </w:r>
      <w:r w:rsidR="00511CB1">
        <w:rPr>
          <w:rFonts w:ascii="Times New Roman" w:hAnsi="Times New Roman" w:cs="Times New Roman"/>
          <w:sz w:val="24"/>
          <w:szCs w:val="24"/>
        </w:rPr>
        <w:t>00</w:t>
      </w:r>
      <w:r w:rsidR="00234A83">
        <w:rPr>
          <w:rFonts w:ascii="Times New Roman" w:hAnsi="Times New Roman" w:cs="Times New Roman"/>
          <w:sz w:val="24"/>
          <w:szCs w:val="24"/>
        </w:rPr>
        <w:t xml:space="preserve"> p.m. on </w:t>
      </w:r>
      <w:r w:rsidR="009721A1">
        <w:rPr>
          <w:rFonts w:ascii="Times New Roman" w:hAnsi="Times New Roman" w:cs="Times New Roman"/>
          <w:sz w:val="24"/>
          <w:szCs w:val="24"/>
        </w:rPr>
        <w:t>Wednesday</w:t>
      </w:r>
      <w:r w:rsidR="00234A83">
        <w:rPr>
          <w:rFonts w:ascii="Times New Roman" w:hAnsi="Times New Roman" w:cs="Times New Roman"/>
          <w:sz w:val="24"/>
          <w:szCs w:val="24"/>
        </w:rPr>
        <w:t>,</w:t>
      </w:r>
      <w:r w:rsidR="008B6E8D">
        <w:rPr>
          <w:rFonts w:ascii="Times New Roman" w:hAnsi="Times New Roman" w:cs="Times New Roman"/>
          <w:sz w:val="24"/>
          <w:szCs w:val="24"/>
        </w:rPr>
        <w:t xml:space="preserve"> </w:t>
      </w:r>
      <w:r w:rsidR="009721A1">
        <w:rPr>
          <w:rFonts w:ascii="Times New Roman" w:hAnsi="Times New Roman" w:cs="Times New Roman"/>
          <w:sz w:val="24"/>
          <w:szCs w:val="24"/>
        </w:rPr>
        <w:t>January 29, 2020</w:t>
      </w:r>
      <w:r w:rsidR="00234A83">
        <w:rPr>
          <w:rFonts w:ascii="Times New Roman" w:hAnsi="Times New Roman" w:cs="Times New Roman"/>
          <w:sz w:val="24"/>
          <w:szCs w:val="24"/>
        </w:rPr>
        <w:t xml:space="preserve">. The Pledge of Allegiance to the Flag of the United States of America was </w:t>
      </w:r>
      <w:r w:rsidR="008B6E8D">
        <w:rPr>
          <w:rFonts w:ascii="Times New Roman" w:hAnsi="Times New Roman" w:cs="Times New Roman"/>
          <w:sz w:val="24"/>
          <w:szCs w:val="24"/>
        </w:rPr>
        <w:t>recited.</w:t>
      </w:r>
    </w:p>
    <w:p w14:paraId="51D5AB84" w14:textId="797F955D" w:rsidR="00723DAC" w:rsidRDefault="00F80BE6" w:rsidP="00A206DC">
      <w:pPr>
        <w:spacing w:line="240" w:lineRule="auto"/>
        <w:rPr>
          <w:rFonts w:ascii="Times New Roman" w:hAnsi="Times New Roman" w:cs="Times New Roman"/>
          <w:sz w:val="24"/>
          <w:szCs w:val="24"/>
        </w:rPr>
      </w:pPr>
      <w:r>
        <w:rPr>
          <w:rFonts w:ascii="Times New Roman" w:hAnsi="Times New Roman" w:cs="Times New Roman"/>
          <w:sz w:val="24"/>
          <w:szCs w:val="24"/>
        </w:rPr>
        <w:t>MEMBERS PRESENT</w:t>
      </w:r>
      <w:r w:rsidR="002E0215">
        <w:rPr>
          <w:rFonts w:ascii="Times New Roman" w:hAnsi="Times New Roman" w:cs="Times New Roman"/>
          <w:sz w:val="24"/>
          <w:szCs w:val="24"/>
        </w:rPr>
        <w:t xml:space="preserve">: </w:t>
      </w:r>
      <w:r w:rsidR="009721A1">
        <w:rPr>
          <w:rFonts w:ascii="Times New Roman" w:hAnsi="Times New Roman" w:cs="Times New Roman"/>
          <w:sz w:val="24"/>
          <w:szCs w:val="24"/>
        </w:rPr>
        <w:t xml:space="preserve">Dave Grabemeyer, Thom Brown, Bruce Nevins, </w:t>
      </w:r>
      <w:r w:rsidR="004966EC">
        <w:rPr>
          <w:rFonts w:ascii="Times New Roman" w:hAnsi="Times New Roman" w:cs="Times New Roman"/>
          <w:sz w:val="24"/>
          <w:szCs w:val="24"/>
        </w:rPr>
        <w:t xml:space="preserve">alternate </w:t>
      </w:r>
      <w:r w:rsidR="009721A1">
        <w:rPr>
          <w:rFonts w:ascii="Times New Roman" w:hAnsi="Times New Roman" w:cs="Times New Roman"/>
          <w:sz w:val="24"/>
          <w:szCs w:val="24"/>
        </w:rPr>
        <w:t>Wendy Fitzgerald, Jean Rowe, Mike Glynn</w:t>
      </w:r>
      <w:r w:rsidR="007D1B95">
        <w:rPr>
          <w:rFonts w:ascii="Times New Roman" w:hAnsi="Times New Roman" w:cs="Times New Roman"/>
          <w:sz w:val="24"/>
          <w:szCs w:val="24"/>
        </w:rPr>
        <w:br/>
      </w:r>
      <w:r w:rsidR="00DA0313">
        <w:rPr>
          <w:rFonts w:ascii="Times New Roman" w:hAnsi="Times New Roman" w:cs="Times New Roman"/>
          <w:sz w:val="24"/>
          <w:szCs w:val="24"/>
        </w:rPr>
        <w:br/>
      </w:r>
      <w:r w:rsidR="00FF3827">
        <w:rPr>
          <w:rFonts w:ascii="Times New Roman" w:hAnsi="Times New Roman" w:cs="Times New Roman"/>
          <w:sz w:val="24"/>
          <w:szCs w:val="24"/>
        </w:rPr>
        <w:t>OTHERS PRESENT:</w:t>
      </w:r>
      <w:r w:rsidR="001666EC">
        <w:rPr>
          <w:rFonts w:ascii="Times New Roman" w:hAnsi="Times New Roman" w:cs="Times New Roman"/>
          <w:sz w:val="24"/>
          <w:szCs w:val="24"/>
        </w:rPr>
        <w:t xml:space="preserve"> </w:t>
      </w:r>
      <w:r w:rsidR="00C604C7">
        <w:rPr>
          <w:rFonts w:ascii="Times New Roman" w:hAnsi="Times New Roman" w:cs="Times New Roman"/>
          <w:sz w:val="24"/>
          <w:szCs w:val="24"/>
        </w:rPr>
        <w:t>Recording Secretary Lindsay Krohne</w:t>
      </w:r>
    </w:p>
    <w:p w14:paraId="0D21B867" w14:textId="77777777" w:rsidR="0080472E" w:rsidRDefault="00E263DD" w:rsidP="0080472E">
      <w:pPr>
        <w:rPr>
          <w:rFonts w:ascii="Times New Roman" w:hAnsi="Times New Roman" w:cs="Times New Roman"/>
          <w:sz w:val="24"/>
          <w:szCs w:val="24"/>
        </w:rPr>
      </w:pPr>
      <w:r>
        <w:rPr>
          <w:rFonts w:ascii="Times New Roman" w:hAnsi="Times New Roman" w:cs="Times New Roman"/>
          <w:sz w:val="24"/>
          <w:szCs w:val="24"/>
        </w:rPr>
        <w:t>ABSENT</w:t>
      </w:r>
      <w:r w:rsidR="003F17B1">
        <w:rPr>
          <w:rFonts w:ascii="Times New Roman" w:hAnsi="Times New Roman" w:cs="Times New Roman"/>
          <w:sz w:val="24"/>
          <w:szCs w:val="24"/>
        </w:rPr>
        <w:t xml:space="preserve">: </w:t>
      </w:r>
      <w:r w:rsidR="00CE57F1">
        <w:rPr>
          <w:rFonts w:ascii="Times New Roman" w:hAnsi="Times New Roman" w:cs="Times New Roman"/>
          <w:sz w:val="24"/>
          <w:szCs w:val="24"/>
        </w:rPr>
        <w:t>None</w:t>
      </w:r>
    </w:p>
    <w:p w14:paraId="61AC0BE7" w14:textId="4CC814F2" w:rsidR="00871E8F" w:rsidRPr="00871E8F" w:rsidRDefault="009721A1" w:rsidP="00871E8F">
      <w:pPr>
        <w:jc w:val="center"/>
        <w:rPr>
          <w:rFonts w:ascii="Times New Roman" w:hAnsi="Times New Roman" w:cs="Times New Roman"/>
          <w:b/>
          <w:sz w:val="24"/>
          <w:szCs w:val="24"/>
          <w:u w:val="single"/>
        </w:rPr>
      </w:pPr>
      <w:r>
        <w:rPr>
          <w:rFonts w:ascii="Times New Roman" w:hAnsi="Times New Roman" w:cs="Times New Roman"/>
          <w:b/>
          <w:sz w:val="24"/>
          <w:szCs w:val="24"/>
          <w:u w:val="single"/>
        </w:rPr>
        <w:t>APPROVAL OF JANUARY 29, 2020 AGENDA</w:t>
      </w:r>
    </w:p>
    <w:p w14:paraId="20517782" w14:textId="4903DE40" w:rsidR="00871E8F" w:rsidRDefault="009721A1" w:rsidP="0080472E">
      <w:pPr>
        <w:rPr>
          <w:rFonts w:ascii="Times New Roman" w:hAnsi="Times New Roman" w:cs="Times New Roman"/>
          <w:sz w:val="24"/>
          <w:szCs w:val="24"/>
        </w:rPr>
      </w:pPr>
      <w:r>
        <w:rPr>
          <w:rFonts w:ascii="Times New Roman" w:hAnsi="Times New Roman" w:cs="Times New Roman"/>
          <w:sz w:val="24"/>
          <w:szCs w:val="24"/>
        </w:rPr>
        <w:t xml:space="preserve">Jean </w:t>
      </w:r>
      <w:r w:rsidR="004966EC">
        <w:rPr>
          <w:rFonts w:ascii="Times New Roman" w:hAnsi="Times New Roman" w:cs="Times New Roman"/>
          <w:sz w:val="24"/>
          <w:szCs w:val="24"/>
        </w:rPr>
        <w:t>Rowe motioned to approve</w:t>
      </w:r>
      <w:r>
        <w:rPr>
          <w:rFonts w:ascii="Times New Roman" w:hAnsi="Times New Roman" w:cs="Times New Roman"/>
          <w:sz w:val="24"/>
          <w:szCs w:val="24"/>
        </w:rPr>
        <w:t xml:space="preserve"> </w:t>
      </w:r>
      <w:r w:rsidR="00B635FF">
        <w:rPr>
          <w:rFonts w:ascii="Times New Roman" w:hAnsi="Times New Roman" w:cs="Times New Roman"/>
          <w:sz w:val="24"/>
          <w:szCs w:val="24"/>
        </w:rPr>
        <w:t xml:space="preserve">the agenda with the </w:t>
      </w:r>
      <w:r>
        <w:rPr>
          <w:rFonts w:ascii="Times New Roman" w:hAnsi="Times New Roman" w:cs="Times New Roman"/>
          <w:sz w:val="24"/>
          <w:szCs w:val="24"/>
        </w:rPr>
        <w:t>add</w:t>
      </w:r>
      <w:r w:rsidR="00B635FF">
        <w:rPr>
          <w:rFonts w:ascii="Times New Roman" w:hAnsi="Times New Roman" w:cs="Times New Roman"/>
          <w:sz w:val="24"/>
          <w:szCs w:val="24"/>
        </w:rPr>
        <w:t>ition of the</w:t>
      </w:r>
      <w:r>
        <w:rPr>
          <w:rFonts w:ascii="Times New Roman" w:hAnsi="Times New Roman" w:cs="Times New Roman"/>
          <w:sz w:val="24"/>
          <w:szCs w:val="24"/>
        </w:rPr>
        <w:t xml:space="preserve"> discussion of keeping track of meeting attendance and </w:t>
      </w:r>
      <w:r w:rsidR="004966EC">
        <w:rPr>
          <w:rFonts w:ascii="Times New Roman" w:hAnsi="Times New Roman" w:cs="Times New Roman"/>
          <w:sz w:val="24"/>
          <w:szCs w:val="24"/>
        </w:rPr>
        <w:t>the discussion of “</w:t>
      </w:r>
      <w:r w:rsidR="00B635FF">
        <w:rPr>
          <w:rFonts w:ascii="Times New Roman" w:hAnsi="Times New Roman" w:cs="Times New Roman"/>
          <w:sz w:val="24"/>
          <w:szCs w:val="24"/>
        </w:rPr>
        <w:t>S10</w:t>
      </w:r>
      <w:r w:rsidR="004966EC">
        <w:rPr>
          <w:rFonts w:ascii="Times New Roman" w:hAnsi="Times New Roman" w:cs="Times New Roman"/>
          <w:sz w:val="24"/>
          <w:szCs w:val="24"/>
        </w:rPr>
        <w:t>”</w:t>
      </w:r>
      <w:r w:rsidR="00B635FF">
        <w:rPr>
          <w:rFonts w:ascii="Times New Roman" w:hAnsi="Times New Roman" w:cs="Times New Roman"/>
          <w:sz w:val="24"/>
          <w:szCs w:val="24"/>
        </w:rPr>
        <w:t xml:space="preserve"> of the bylaws and the ability to form their own bylaws. </w:t>
      </w:r>
      <w:r w:rsidR="00B7002B">
        <w:rPr>
          <w:rFonts w:ascii="Times New Roman" w:hAnsi="Times New Roman" w:cs="Times New Roman"/>
          <w:sz w:val="24"/>
          <w:szCs w:val="24"/>
        </w:rPr>
        <w:t>Mike Glynn</w:t>
      </w:r>
      <w:r w:rsidR="00B635FF">
        <w:rPr>
          <w:rFonts w:ascii="Times New Roman" w:hAnsi="Times New Roman" w:cs="Times New Roman"/>
          <w:sz w:val="24"/>
          <w:szCs w:val="24"/>
        </w:rPr>
        <w:t xml:space="preserve"> seconded. Motion passed by voice vote.</w:t>
      </w:r>
    </w:p>
    <w:p w14:paraId="33616CD2" w14:textId="3A39B28F" w:rsidR="009721A1" w:rsidRPr="00B635FF" w:rsidRDefault="009721A1" w:rsidP="00B635FF">
      <w:pPr>
        <w:jc w:val="center"/>
        <w:rPr>
          <w:rFonts w:ascii="Times New Roman" w:hAnsi="Times New Roman" w:cs="Times New Roman"/>
          <w:b/>
          <w:bCs/>
          <w:sz w:val="24"/>
          <w:szCs w:val="24"/>
          <w:u w:val="single"/>
        </w:rPr>
      </w:pPr>
      <w:r w:rsidRPr="00B635FF">
        <w:rPr>
          <w:rFonts w:ascii="Times New Roman" w:hAnsi="Times New Roman" w:cs="Times New Roman"/>
          <w:b/>
          <w:bCs/>
          <w:sz w:val="24"/>
          <w:szCs w:val="24"/>
          <w:u w:val="single"/>
        </w:rPr>
        <w:t>APPROVAL OF OCTOBER 30, 2019 ZBA MINUTES</w:t>
      </w:r>
    </w:p>
    <w:p w14:paraId="5283E606" w14:textId="7DEE13B3" w:rsidR="009721A1" w:rsidRDefault="00B635FF" w:rsidP="0080472E">
      <w:pPr>
        <w:rPr>
          <w:rFonts w:ascii="Times New Roman" w:hAnsi="Times New Roman" w:cs="Times New Roman"/>
          <w:sz w:val="24"/>
          <w:szCs w:val="24"/>
        </w:rPr>
      </w:pPr>
      <w:r>
        <w:rPr>
          <w:rFonts w:ascii="Times New Roman" w:hAnsi="Times New Roman" w:cs="Times New Roman"/>
          <w:sz w:val="24"/>
          <w:szCs w:val="24"/>
        </w:rPr>
        <w:t>Jean Rowe motioned to approve the October 30, 2019 ZBA Minutes. Dave Grabemeyer seconded. Motion passed by voice vote.</w:t>
      </w:r>
    </w:p>
    <w:p w14:paraId="706280DA" w14:textId="77777777" w:rsidR="00F453CE" w:rsidRDefault="002F12FA" w:rsidP="00EF635D">
      <w:pPr>
        <w:jc w:val="center"/>
        <w:rPr>
          <w:rFonts w:ascii="Times New Roman" w:hAnsi="Times New Roman" w:cs="Times New Roman"/>
          <w:b/>
          <w:sz w:val="24"/>
          <w:szCs w:val="24"/>
          <w:u w:val="single"/>
        </w:rPr>
      </w:pPr>
      <w:r>
        <w:rPr>
          <w:rFonts w:ascii="Times New Roman" w:hAnsi="Times New Roman" w:cs="Times New Roman"/>
          <w:b/>
          <w:sz w:val="24"/>
          <w:szCs w:val="24"/>
          <w:u w:val="single"/>
        </w:rPr>
        <w:t>ORGANIZATIONAL MEETING</w:t>
      </w:r>
    </w:p>
    <w:p w14:paraId="0C8541CB" w14:textId="29B04E66" w:rsidR="00F97366" w:rsidRDefault="00B7002B" w:rsidP="00B7002B">
      <w:pPr>
        <w:pStyle w:val="LtrParagraph"/>
        <w:tabs>
          <w:tab w:val="left" w:pos="1080"/>
          <w:tab w:val="left" w:pos="1440"/>
        </w:tabs>
        <w:ind w:firstLine="0"/>
        <w:jc w:val="center"/>
        <w:rPr>
          <w:rFonts w:ascii="Times New Roman" w:hAnsi="Times New Roman"/>
          <w:b/>
          <w:bCs/>
          <w:u w:val="single"/>
        </w:rPr>
      </w:pPr>
      <w:r>
        <w:rPr>
          <w:rFonts w:ascii="Times New Roman" w:hAnsi="Times New Roman"/>
          <w:b/>
          <w:bCs/>
          <w:u w:val="single"/>
        </w:rPr>
        <w:t>LENGTH OF TERMS FOR OFFICERS</w:t>
      </w:r>
    </w:p>
    <w:p w14:paraId="6BBC78BE" w14:textId="52D8608A" w:rsidR="00B7002B" w:rsidRDefault="00B7002B" w:rsidP="00B7002B">
      <w:pPr>
        <w:pStyle w:val="LtrParagraph"/>
        <w:tabs>
          <w:tab w:val="left" w:pos="1080"/>
          <w:tab w:val="left" w:pos="1440"/>
        </w:tabs>
        <w:ind w:firstLine="0"/>
        <w:jc w:val="left"/>
        <w:rPr>
          <w:rFonts w:ascii="Times New Roman" w:hAnsi="Times New Roman"/>
        </w:rPr>
      </w:pPr>
      <w:r>
        <w:rPr>
          <w:rFonts w:ascii="Times New Roman" w:hAnsi="Times New Roman"/>
        </w:rPr>
        <w:t>Discussion on the length of terms for officers took place. Mike Glynn suggested they discuss the election of officers at each annual organizational meeting and elect new officers if they wish to, or keep members in their current seats if they wish.</w:t>
      </w:r>
    </w:p>
    <w:p w14:paraId="531ACDA8" w14:textId="44C04A18" w:rsidR="00B7002B" w:rsidRDefault="00B7002B" w:rsidP="002F12FA">
      <w:pPr>
        <w:pStyle w:val="LtrParagraph"/>
        <w:tabs>
          <w:tab w:val="left" w:pos="1080"/>
          <w:tab w:val="left" w:pos="1440"/>
        </w:tabs>
        <w:ind w:firstLine="0"/>
        <w:jc w:val="left"/>
        <w:rPr>
          <w:rFonts w:ascii="Times New Roman" w:hAnsi="Times New Roman"/>
        </w:rPr>
      </w:pPr>
      <w:r>
        <w:rPr>
          <w:rFonts w:ascii="Times New Roman" w:hAnsi="Times New Roman"/>
        </w:rPr>
        <w:t>Discussion took place regarding the roles of Chairperson, Vice Chairperson, and Secretary. Mike Glynn stated that he will e-mail each member information he found from various townships in which they can review at their next meeting.</w:t>
      </w:r>
    </w:p>
    <w:p w14:paraId="09C61690" w14:textId="045EEEC8" w:rsidR="00B7002B" w:rsidRDefault="00B7002B" w:rsidP="00F97366">
      <w:pPr>
        <w:pStyle w:val="LtrParagraph"/>
        <w:tabs>
          <w:tab w:val="left" w:pos="1080"/>
          <w:tab w:val="left" w:pos="1440"/>
        </w:tabs>
        <w:ind w:firstLine="0"/>
        <w:jc w:val="center"/>
        <w:rPr>
          <w:rFonts w:ascii="Times New Roman" w:hAnsi="Times New Roman"/>
          <w:b/>
          <w:u w:val="single"/>
        </w:rPr>
      </w:pPr>
      <w:r>
        <w:rPr>
          <w:rFonts w:ascii="Times New Roman" w:hAnsi="Times New Roman"/>
          <w:b/>
          <w:u w:val="single"/>
        </w:rPr>
        <w:t>MOTION TO ESTABLISH AN ANNUAL ORGANIZATIONAL MEETING</w:t>
      </w:r>
    </w:p>
    <w:p w14:paraId="037BAE4C" w14:textId="495B917F" w:rsidR="004966EC" w:rsidRDefault="00B7002B" w:rsidP="00B7002B">
      <w:pPr>
        <w:pStyle w:val="LtrParagraph"/>
        <w:tabs>
          <w:tab w:val="left" w:pos="1080"/>
          <w:tab w:val="left" w:pos="1440"/>
        </w:tabs>
        <w:ind w:firstLine="0"/>
        <w:jc w:val="left"/>
        <w:rPr>
          <w:rFonts w:ascii="Times New Roman" w:hAnsi="Times New Roman"/>
          <w:bCs/>
        </w:rPr>
      </w:pPr>
      <w:r>
        <w:rPr>
          <w:rFonts w:ascii="Times New Roman" w:hAnsi="Times New Roman"/>
          <w:bCs/>
        </w:rPr>
        <w:t>Mike Glynn motioned to establish an annual organizational meeting for January of each year, where they will select officers for Chair, Vice Chair, and Secretary. Jean Rowe seconded. Motion passed by voice vote.</w:t>
      </w:r>
    </w:p>
    <w:p w14:paraId="58E99DCF" w14:textId="155804E3" w:rsidR="00B9240B" w:rsidRDefault="00B9240B" w:rsidP="00B7002B">
      <w:pPr>
        <w:pStyle w:val="LtrParagraph"/>
        <w:tabs>
          <w:tab w:val="left" w:pos="1080"/>
          <w:tab w:val="left" w:pos="1440"/>
        </w:tabs>
        <w:ind w:firstLine="0"/>
        <w:jc w:val="left"/>
        <w:rPr>
          <w:rFonts w:ascii="Times New Roman" w:hAnsi="Times New Roman"/>
          <w:bCs/>
        </w:rPr>
      </w:pPr>
    </w:p>
    <w:p w14:paraId="6CC04783" w14:textId="77777777" w:rsidR="00B9240B" w:rsidRDefault="00B9240B" w:rsidP="00B7002B">
      <w:pPr>
        <w:pStyle w:val="LtrParagraph"/>
        <w:tabs>
          <w:tab w:val="left" w:pos="1080"/>
          <w:tab w:val="left" w:pos="1440"/>
        </w:tabs>
        <w:ind w:firstLine="0"/>
        <w:jc w:val="left"/>
        <w:rPr>
          <w:rFonts w:ascii="Times New Roman" w:hAnsi="Times New Roman"/>
          <w:bCs/>
        </w:rPr>
      </w:pPr>
    </w:p>
    <w:p w14:paraId="77AB7FD9" w14:textId="3ADA504F" w:rsidR="00B7002B" w:rsidRPr="004966EC" w:rsidRDefault="00B7002B" w:rsidP="004966EC">
      <w:pPr>
        <w:pStyle w:val="LtrParagraph"/>
        <w:tabs>
          <w:tab w:val="left" w:pos="1080"/>
          <w:tab w:val="left" w:pos="1440"/>
        </w:tabs>
        <w:ind w:firstLine="0"/>
        <w:jc w:val="center"/>
        <w:rPr>
          <w:rFonts w:ascii="Times New Roman" w:hAnsi="Times New Roman"/>
          <w:b/>
          <w:u w:val="single"/>
        </w:rPr>
      </w:pPr>
      <w:r w:rsidRPr="00F97366">
        <w:rPr>
          <w:rFonts w:ascii="Times New Roman" w:hAnsi="Times New Roman"/>
          <w:b/>
          <w:u w:val="single"/>
        </w:rPr>
        <w:lastRenderedPageBreak/>
        <w:t>ELECTION OF OFFICERS</w:t>
      </w:r>
    </w:p>
    <w:p w14:paraId="17358E84" w14:textId="22D2976C" w:rsidR="00F97366" w:rsidRPr="00F97366" w:rsidRDefault="00F97366" w:rsidP="00F97366">
      <w:pPr>
        <w:pStyle w:val="LtrParagraph"/>
        <w:tabs>
          <w:tab w:val="left" w:pos="1080"/>
          <w:tab w:val="left" w:pos="1440"/>
        </w:tabs>
        <w:ind w:firstLine="0"/>
        <w:jc w:val="center"/>
        <w:rPr>
          <w:rFonts w:ascii="Times New Roman" w:hAnsi="Times New Roman"/>
          <w:b/>
          <w:u w:val="single"/>
        </w:rPr>
      </w:pPr>
      <w:r w:rsidRPr="00F97366">
        <w:rPr>
          <w:rFonts w:ascii="Times New Roman" w:hAnsi="Times New Roman"/>
          <w:b/>
          <w:u w:val="single"/>
        </w:rPr>
        <w:t xml:space="preserve">MOTION TO ELECT </w:t>
      </w:r>
      <w:r w:rsidR="00B7002B">
        <w:rPr>
          <w:rFonts w:ascii="Times New Roman" w:hAnsi="Times New Roman"/>
          <w:b/>
          <w:u w:val="single"/>
        </w:rPr>
        <w:t>THOM BROWN</w:t>
      </w:r>
      <w:r w:rsidRPr="00F97366">
        <w:rPr>
          <w:rFonts w:ascii="Times New Roman" w:hAnsi="Times New Roman"/>
          <w:b/>
          <w:u w:val="single"/>
        </w:rPr>
        <w:t xml:space="preserve"> AS </w:t>
      </w:r>
      <w:r w:rsidR="009A4380">
        <w:rPr>
          <w:rFonts w:ascii="Times New Roman" w:hAnsi="Times New Roman"/>
          <w:b/>
          <w:u w:val="single"/>
        </w:rPr>
        <w:t>ZONING BOARD OF APPEALS CHAIRPER</w:t>
      </w:r>
      <w:r w:rsidRPr="00F97366">
        <w:rPr>
          <w:rFonts w:ascii="Times New Roman" w:hAnsi="Times New Roman"/>
          <w:b/>
          <w:u w:val="single"/>
        </w:rPr>
        <w:t>SON</w:t>
      </w:r>
    </w:p>
    <w:p w14:paraId="7CA924E8" w14:textId="4A295E54" w:rsidR="00F97366" w:rsidRDefault="00F97366" w:rsidP="002F12FA">
      <w:pPr>
        <w:pStyle w:val="LtrParagraph"/>
        <w:tabs>
          <w:tab w:val="left" w:pos="1080"/>
          <w:tab w:val="left" w:pos="1440"/>
        </w:tabs>
        <w:ind w:firstLine="0"/>
        <w:jc w:val="left"/>
        <w:rPr>
          <w:rFonts w:ascii="Times New Roman" w:hAnsi="Times New Roman"/>
        </w:rPr>
      </w:pPr>
      <w:r>
        <w:rPr>
          <w:rFonts w:ascii="Times New Roman" w:hAnsi="Times New Roman"/>
        </w:rPr>
        <w:t xml:space="preserve">Mike Glynn nominated </w:t>
      </w:r>
      <w:r w:rsidR="00B7002B">
        <w:rPr>
          <w:rFonts w:ascii="Times New Roman" w:hAnsi="Times New Roman"/>
        </w:rPr>
        <w:t>Thom Brown</w:t>
      </w:r>
      <w:r>
        <w:rPr>
          <w:rFonts w:ascii="Times New Roman" w:hAnsi="Times New Roman"/>
        </w:rPr>
        <w:t xml:space="preserve"> for </w:t>
      </w:r>
      <w:r w:rsidR="00B7002B">
        <w:rPr>
          <w:rFonts w:ascii="Times New Roman" w:hAnsi="Times New Roman"/>
        </w:rPr>
        <w:t>C</w:t>
      </w:r>
      <w:r>
        <w:rPr>
          <w:rFonts w:ascii="Times New Roman" w:hAnsi="Times New Roman"/>
        </w:rPr>
        <w:t xml:space="preserve">hairperson. </w:t>
      </w:r>
      <w:r w:rsidR="00B7002B">
        <w:rPr>
          <w:rFonts w:ascii="Times New Roman" w:hAnsi="Times New Roman"/>
        </w:rPr>
        <w:t>Jean Rowe</w:t>
      </w:r>
      <w:r>
        <w:rPr>
          <w:rFonts w:ascii="Times New Roman" w:hAnsi="Times New Roman"/>
        </w:rPr>
        <w:t xml:space="preserve"> seconded. Motion passed by voice vote.</w:t>
      </w:r>
    </w:p>
    <w:p w14:paraId="7FF9D901" w14:textId="77777777" w:rsidR="00F97366" w:rsidRPr="00F97366" w:rsidRDefault="00F97366" w:rsidP="00F97366">
      <w:pPr>
        <w:pStyle w:val="LtrParagraph"/>
        <w:tabs>
          <w:tab w:val="left" w:pos="1080"/>
          <w:tab w:val="left" w:pos="1440"/>
        </w:tabs>
        <w:ind w:firstLine="0"/>
        <w:jc w:val="center"/>
        <w:rPr>
          <w:rFonts w:ascii="Times New Roman" w:hAnsi="Times New Roman"/>
          <w:b/>
          <w:u w:val="single"/>
        </w:rPr>
      </w:pPr>
      <w:r w:rsidRPr="00F97366">
        <w:rPr>
          <w:rFonts w:ascii="Times New Roman" w:hAnsi="Times New Roman"/>
          <w:b/>
          <w:u w:val="single"/>
        </w:rPr>
        <w:t>MOTION TO ELECT BRUCE NEVINS AS ZONING BOARD OF APPEALS VICE-CHAIR</w:t>
      </w:r>
    </w:p>
    <w:p w14:paraId="2F06FDF7" w14:textId="35D986CE" w:rsidR="00F97366" w:rsidRDefault="00B7002B" w:rsidP="002F12FA">
      <w:pPr>
        <w:pStyle w:val="LtrParagraph"/>
        <w:tabs>
          <w:tab w:val="left" w:pos="1080"/>
          <w:tab w:val="left" w:pos="1440"/>
        </w:tabs>
        <w:ind w:firstLine="0"/>
        <w:jc w:val="left"/>
        <w:rPr>
          <w:rFonts w:ascii="Times New Roman" w:hAnsi="Times New Roman"/>
        </w:rPr>
      </w:pPr>
      <w:r>
        <w:rPr>
          <w:rFonts w:ascii="Times New Roman" w:hAnsi="Times New Roman"/>
        </w:rPr>
        <w:t>Dave Grabemeyer</w:t>
      </w:r>
      <w:r w:rsidR="00F97366">
        <w:rPr>
          <w:rFonts w:ascii="Times New Roman" w:hAnsi="Times New Roman"/>
        </w:rPr>
        <w:t xml:space="preserve"> nominated Bruce Nevins for vice-chair. </w:t>
      </w:r>
      <w:r>
        <w:rPr>
          <w:rFonts w:ascii="Times New Roman" w:hAnsi="Times New Roman"/>
        </w:rPr>
        <w:t>Mike Glynn</w:t>
      </w:r>
      <w:r w:rsidR="00F97366">
        <w:rPr>
          <w:rFonts w:ascii="Times New Roman" w:hAnsi="Times New Roman"/>
        </w:rPr>
        <w:t xml:space="preserve"> seconded. Motion passed by voice vote.</w:t>
      </w:r>
    </w:p>
    <w:p w14:paraId="3A49B749" w14:textId="73999B92" w:rsidR="00F97366" w:rsidRPr="00F97366" w:rsidRDefault="00F97366" w:rsidP="00F97366">
      <w:pPr>
        <w:pStyle w:val="LtrParagraph"/>
        <w:tabs>
          <w:tab w:val="left" w:pos="1080"/>
          <w:tab w:val="left" w:pos="1440"/>
        </w:tabs>
        <w:ind w:firstLine="0"/>
        <w:jc w:val="center"/>
        <w:rPr>
          <w:rFonts w:ascii="Times New Roman" w:hAnsi="Times New Roman"/>
          <w:b/>
          <w:u w:val="single"/>
        </w:rPr>
      </w:pPr>
      <w:r w:rsidRPr="00F97366">
        <w:rPr>
          <w:rFonts w:ascii="Times New Roman" w:hAnsi="Times New Roman"/>
          <w:b/>
          <w:u w:val="single"/>
        </w:rPr>
        <w:t xml:space="preserve">MOTION TO ELECT </w:t>
      </w:r>
      <w:r w:rsidR="00B7002B">
        <w:rPr>
          <w:rFonts w:ascii="Times New Roman" w:hAnsi="Times New Roman"/>
          <w:b/>
          <w:u w:val="single"/>
        </w:rPr>
        <w:t>JEAN ROWE</w:t>
      </w:r>
      <w:r w:rsidRPr="00F97366">
        <w:rPr>
          <w:rFonts w:ascii="Times New Roman" w:hAnsi="Times New Roman"/>
          <w:b/>
          <w:u w:val="single"/>
        </w:rPr>
        <w:t xml:space="preserve"> AS ZONING BOARD OF APPEALS SECRETARY</w:t>
      </w:r>
    </w:p>
    <w:p w14:paraId="517C15BC" w14:textId="77777777" w:rsidR="00B7002B" w:rsidRDefault="00B7002B" w:rsidP="00B7002B">
      <w:pPr>
        <w:pStyle w:val="LtrParagraph"/>
        <w:tabs>
          <w:tab w:val="left" w:pos="1080"/>
          <w:tab w:val="left" w:pos="1440"/>
        </w:tabs>
        <w:ind w:firstLine="0"/>
        <w:jc w:val="left"/>
        <w:rPr>
          <w:rFonts w:ascii="Times New Roman" w:hAnsi="Times New Roman"/>
        </w:rPr>
      </w:pPr>
      <w:r>
        <w:rPr>
          <w:rFonts w:ascii="Times New Roman" w:hAnsi="Times New Roman"/>
        </w:rPr>
        <w:t>Dave Grabemeyer</w:t>
      </w:r>
      <w:r w:rsidR="00F97366">
        <w:rPr>
          <w:rFonts w:ascii="Times New Roman" w:hAnsi="Times New Roman"/>
        </w:rPr>
        <w:t xml:space="preserve"> nominated </w:t>
      </w:r>
      <w:r>
        <w:rPr>
          <w:rFonts w:ascii="Times New Roman" w:hAnsi="Times New Roman"/>
        </w:rPr>
        <w:t>Jean Rowe</w:t>
      </w:r>
      <w:r w:rsidR="00F97366">
        <w:rPr>
          <w:rFonts w:ascii="Times New Roman" w:hAnsi="Times New Roman"/>
        </w:rPr>
        <w:t xml:space="preserve"> for secretary. </w:t>
      </w:r>
      <w:r>
        <w:rPr>
          <w:rFonts w:ascii="Times New Roman" w:hAnsi="Times New Roman"/>
        </w:rPr>
        <w:t>Wendy Fitzgerald</w:t>
      </w:r>
      <w:r w:rsidR="00F97366">
        <w:rPr>
          <w:rFonts w:ascii="Times New Roman" w:hAnsi="Times New Roman"/>
        </w:rPr>
        <w:t xml:space="preserve"> seconded. Motion passed by voice vote. </w:t>
      </w:r>
    </w:p>
    <w:p w14:paraId="37A1D017" w14:textId="01C809F8" w:rsidR="001748D5" w:rsidRDefault="00B7002B" w:rsidP="00B7002B">
      <w:pPr>
        <w:pStyle w:val="LtrParagraph"/>
        <w:tabs>
          <w:tab w:val="left" w:pos="1080"/>
          <w:tab w:val="left" w:pos="1440"/>
        </w:tabs>
        <w:ind w:firstLine="0"/>
        <w:jc w:val="left"/>
        <w:rPr>
          <w:rFonts w:ascii="Times New Roman" w:hAnsi="Times New Roman"/>
        </w:rPr>
      </w:pPr>
      <w:r>
        <w:rPr>
          <w:rFonts w:ascii="Times New Roman" w:hAnsi="Times New Roman"/>
        </w:rPr>
        <w:t xml:space="preserve">Discussion </w:t>
      </w:r>
      <w:r w:rsidR="001748D5">
        <w:rPr>
          <w:rFonts w:ascii="Times New Roman" w:hAnsi="Times New Roman"/>
        </w:rPr>
        <w:t>of the duties of the ZBA Secretary were discussed: Execute documents, review and sign the minutes, receive communications, prepare agenda, perform other duties as assigned.</w:t>
      </w:r>
      <w:r w:rsidR="004966EC">
        <w:rPr>
          <w:rFonts w:ascii="Times New Roman" w:hAnsi="Times New Roman"/>
        </w:rPr>
        <w:t xml:space="preserve"> Discussion went on to explain the Recording Secretary handles the minutes, publications, etc.</w:t>
      </w:r>
    </w:p>
    <w:p w14:paraId="76961CB3" w14:textId="6C9D1471" w:rsidR="001748D5" w:rsidRPr="001748D5" w:rsidRDefault="001748D5" w:rsidP="001748D5">
      <w:pPr>
        <w:pStyle w:val="LtrParagraph"/>
        <w:tabs>
          <w:tab w:val="left" w:pos="1080"/>
          <w:tab w:val="left" w:pos="1440"/>
        </w:tabs>
        <w:ind w:firstLine="0"/>
        <w:jc w:val="center"/>
        <w:rPr>
          <w:rFonts w:ascii="Times New Roman" w:hAnsi="Times New Roman"/>
          <w:b/>
          <w:bCs/>
          <w:u w:val="single"/>
        </w:rPr>
      </w:pPr>
      <w:r w:rsidRPr="001748D5">
        <w:rPr>
          <w:rFonts w:ascii="Times New Roman" w:hAnsi="Times New Roman"/>
          <w:b/>
          <w:bCs/>
          <w:u w:val="single"/>
        </w:rPr>
        <w:t>TINY HOUSES DISCUSSION</w:t>
      </w:r>
    </w:p>
    <w:p w14:paraId="61261355" w14:textId="5A330CB7" w:rsidR="001748D5" w:rsidRDefault="001748D5" w:rsidP="00B7002B">
      <w:pPr>
        <w:pStyle w:val="LtrParagraph"/>
        <w:tabs>
          <w:tab w:val="left" w:pos="1080"/>
          <w:tab w:val="left" w:pos="1440"/>
        </w:tabs>
        <w:ind w:firstLine="0"/>
        <w:jc w:val="left"/>
        <w:rPr>
          <w:rFonts w:ascii="Times New Roman" w:hAnsi="Times New Roman"/>
        </w:rPr>
      </w:pPr>
      <w:r>
        <w:rPr>
          <w:rFonts w:ascii="Times New Roman" w:hAnsi="Times New Roman"/>
        </w:rPr>
        <w:t>Bruce Nevins explained that he thought the organizational meeting was a dual meeting with the Planning Commission, which was why he wanted to discuss tiny houses. He added that he can bring it up at the next Planning Commission meeting. He stated that it had to do with non-conforming Special Use in Waterfront District.</w:t>
      </w:r>
    </w:p>
    <w:p w14:paraId="3EA8F88F" w14:textId="140297CF" w:rsidR="001748D5" w:rsidRDefault="001748D5" w:rsidP="00B7002B">
      <w:pPr>
        <w:pStyle w:val="LtrParagraph"/>
        <w:tabs>
          <w:tab w:val="left" w:pos="1080"/>
          <w:tab w:val="left" w:pos="1440"/>
        </w:tabs>
        <w:ind w:firstLine="0"/>
        <w:jc w:val="left"/>
        <w:rPr>
          <w:rFonts w:ascii="Times New Roman" w:hAnsi="Times New Roman"/>
        </w:rPr>
      </w:pPr>
      <w:r>
        <w:rPr>
          <w:rFonts w:ascii="Times New Roman" w:hAnsi="Times New Roman"/>
        </w:rPr>
        <w:t>Discussion was held about allowing permits for Mother-In-Law Trailers, which Mike Glynn explained is a Township Board function.</w:t>
      </w:r>
    </w:p>
    <w:p w14:paraId="4286AD86" w14:textId="4D8331CD" w:rsidR="001748D5" w:rsidRDefault="001748D5" w:rsidP="00B7002B">
      <w:pPr>
        <w:pStyle w:val="LtrParagraph"/>
        <w:tabs>
          <w:tab w:val="left" w:pos="1080"/>
          <w:tab w:val="left" w:pos="1440"/>
        </w:tabs>
        <w:ind w:firstLine="0"/>
        <w:jc w:val="left"/>
        <w:rPr>
          <w:rFonts w:ascii="Times New Roman" w:hAnsi="Times New Roman"/>
        </w:rPr>
      </w:pPr>
      <w:r>
        <w:rPr>
          <w:rFonts w:ascii="Times New Roman" w:hAnsi="Times New Roman"/>
        </w:rPr>
        <w:t>Bruce stated that tiny houses needs to be added in the zoning ordinance.</w:t>
      </w:r>
      <w:r w:rsidR="004966EC">
        <w:rPr>
          <w:rFonts w:ascii="Times New Roman" w:hAnsi="Times New Roman"/>
        </w:rPr>
        <w:t xml:space="preserve"> Mike Glynn stated that it would require a lot of work to add to their zoning ordinance, and it would be up to the Planning Commission if it is something they wish to add.</w:t>
      </w:r>
    </w:p>
    <w:p w14:paraId="0CD04CFC" w14:textId="12A1011D" w:rsidR="001748D5" w:rsidRDefault="001748D5" w:rsidP="00B7002B">
      <w:pPr>
        <w:pStyle w:val="LtrParagraph"/>
        <w:tabs>
          <w:tab w:val="left" w:pos="1080"/>
          <w:tab w:val="left" w:pos="1440"/>
        </w:tabs>
        <w:ind w:firstLine="0"/>
        <w:jc w:val="left"/>
        <w:rPr>
          <w:rFonts w:ascii="Times New Roman" w:hAnsi="Times New Roman"/>
        </w:rPr>
      </w:pPr>
      <w:r>
        <w:rPr>
          <w:rFonts w:ascii="Times New Roman" w:hAnsi="Times New Roman"/>
        </w:rPr>
        <w:t>Dave Grabemeyer suggested that Bruce speak with Terry Harris, Chairman of the Planning Commission, to see if it can be added to the next meeting agenda.</w:t>
      </w:r>
    </w:p>
    <w:p w14:paraId="45B47FF0" w14:textId="0DBF2274" w:rsidR="007243E8" w:rsidRPr="007243E8" w:rsidRDefault="007243E8" w:rsidP="007243E8">
      <w:pPr>
        <w:pStyle w:val="LtrParagraph"/>
        <w:tabs>
          <w:tab w:val="left" w:pos="1080"/>
          <w:tab w:val="left" w:pos="1440"/>
        </w:tabs>
        <w:ind w:firstLine="0"/>
        <w:jc w:val="center"/>
        <w:rPr>
          <w:rFonts w:ascii="Times New Roman" w:hAnsi="Times New Roman"/>
          <w:b/>
          <w:bCs/>
          <w:u w:val="single"/>
        </w:rPr>
      </w:pPr>
      <w:r w:rsidRPr="007243E8">
        <w:rPr>
          <w:rFonts w:ascii="Times New Roman" w:hAnsi="Times New Roman"/>
          <w:b/>
          <w:bCs/>
          <w:u w:val="single"/>
        </w:rPr>
        <w:t>AGENDA DISCUSSION</w:t>
      </w:r>
    </w:p>
    <w:p w14:paraId="4A72446C" w14:textId="27845EA2" w:rsidR="001748D5" w:rsidRDefault="001748D5" w:rsidP="00B7002B">
      <w:pPr>
        <w:pStyle w:val="LtrParagraph"/>
        <w:tabs>
          <w:tab w:val="left" w:pos="1080"/>
          <w:tab w:val="left" w:pos="1440"/>
        </w:tabs>
        <w:ind w:firstLine="0"/>
        <w:jc w:val="left"/>
        <w:rPr>
          <w:rFonts w:ascii="Times New Roman" w:hAnsi="Times New Roman"/>
        </w:rPr>
      </w:pPr>
      <w:r>
        <w:rPr>
          <w:rFonts w:ascii="Times New Roman" w:hAnsi="Times New Roman"/>
        </w:rPr>
        <w:t xml:space="preserve">Discussion took place regarding the wording of the ZBA Hearing agenda, and it was agreed upon to move </w:t>
      </w:r>
      <w:r w:rsidR="004966EC">
        <w:rPr>
          <w:rFonts w:ascii="Times New Roman" w:hAnsi="Times New Roman"/>
        </w:rPr>
        <w:t xml:space="preserve">the wording </w:t>
      </w:r>
      <w:r>
        <w:rPr>
          <w:rFonts w:ascii="Times New Roman" w:hAnsi="Times New Roman"/>
        </w:rPr>
        <w:t xml:space="preserve">“Public Comment” to the end of the meeting, </w:t>
      </w:r>
      <w:r w:rsidR="004966EC">
        <w:rPr>
          <w:rFonts w:ascii="Times New Roman" w:hAnsi="Times New Roman"/>
        </w:rPr>
        <w:t xml:space="preserve">following the public hearing, </w:t>
      </w:r>
      <w:r>
        <w:rPr>
          <w:rFonts w:ascii="Times New Roman" w:hAnsi="Times New Roman"/>
        </w:rPr>
        <w:t>right before the adjournment with the agreeance that this section is for comments unrelated to the hearing. It was agreed</w:t>
      </w:r>
      <w:r w:rsidR="005C7EBF">
        <w:rPr>
          <w:rFonts w:ascii="Times New Roman" w:hAnsi="Times New Roman"/>
        </w:rPr>
        <w:t xml:space="preserve"> upon</w:t>
      </w:r>
      <w:r>
        <w:rPr>
          <w:rFonts w:ascii="Times New Roman" w:hAnsi="Times New Roman"/>
        </w:rPr>
        <w:t xml:space="preserve"> to add a </w:t>
      </w:r>
      <w:r w:rsidR="005C7EBF">
        <w:rPr>
          <w:rFonts w:ascii="Times New Roman" w:hAnsi="Times New Roman"/>
        </w:rPr>
        <w:t>three-minute</w:t>
      </w:r>
      <w:r>
        <w:rPr>
          <w:rFonts w:ascii="Times New Roman" w:hAnsi="Times New Roman"/>
        </w:rPr>
        <w:t xml:space="preserve"> time limit </w:t>
      </w:r>
      <w:r w:rsidR="005C7EBF">
        <w:rPr>
          <w:rFonts w:ascii="Times New Roman" w:hAnsi="Times New Roman"/>
        </w:rPr>
        <w:t>for public hearing speake</w:t>
      </w:r>
      <w:r w:rsidR="004966EC">
        <w:rPr>
          <w:rFonts w:ascii="Times New Roman" w:hAnsi="Times New Roman"/>
        </w:rPr>
        <w:t>rs.</w:t>
      </w:r>
    </w:p>
    <w:p w14:paraId="1C2F3203" w14:textId="599E69AA" w:rsidR="00B9240B" w:rsidRDefault="00B9240B" w:rsidP="00B7002B">
      <w:pPr>
        <w:pStyle w:val="LtrParagraph"/>
        <w:tabs>
          <w:tab w:val="left" w:pos="1080"/>
          <w:tab w:val="left" w:pos="1440"/>
        </w:tabs>
        <w:ind w:firstLine="0"/>
        <w:jc w:val="left"/>
        <w:rPr>
          <w:rFonts w:ascii="Times New Roman" w:hAnsi="Times New Roman"/>
        </w:rPr>
      </w:pPr>
    </w:p>
    <w:p w14:paraId="2D489106" w14:textId="77777777" w:rsidR="00B9240B" w:rsidRDefault="00B9240B" w:rsidP="00B7002B">
      <w:pPr>
        <w:pStyle w:val="LtrParagraph"/>
        <w:tabs>
          <w:tab w:val="left" w:pos="1080"/>
          <w:tab w:val="left" w:pos="1440"/>
        </w:tabs>
        <w:ind w:firstLine="0"/>
        <w:jc w:val="left"/>
        <w:rPr>
          <w:rFonts w:ascii="Times New Roman" w:hAnsi="Times New Roman"/>
        </w:rPr>
      </w:pPr>
    </w:p>
    <w:p w14:paraId="322CDDD0" w14:textId="205ABF57" w:rsidR="00F97366" w:rsidRPr="00F97366" w:rsidRDefault="00F97366" w:rsidP="004966EC">
      <w:pPr>
        <w:pStyle w:val="LtrParagraph"/>
        <w:tabs>
          <w:tab w:val="left" w:pos="1080"/>
          <w:tab w:val="left" w:pos="1440"/>
        </w:tabs>
        <w:ind w:firstLine="0"/>
        <w:jc w:val="center"/>
        <w:rPr>
          <w:rFonts w:ascii="Times New Roman" w:hAnsi="Times New Roman"/>
          <w:b/>
          <w:u w:val="single"/>
        </w:rPr>
      </w:pPr>
      <w:r w:rsidRPr="00F97366">
        <w:rPr>
          <w:rFonts w:ascii="Times New Roman" w:hAnsi="Times New Roman"/>
          <w:b/>
          <w:u w:val="single"/>
        </w:rPr>
        <w:lastRenderedPageBreak/>
        <w:t>ADJOURNMENT</w:t>
      </w:r>
    </w:p>
    <w:p w14:paraId="7E464315" w14:textId="684CC1F8" w:rsidR="002F12FA" w:rsidRDefault="00F97366" w:rsidP="00F97366">
      <w:pPr>
        <w:pStyle w:val="LtrParagraph"/>
        <w:tabs>
          <w:tab w:val="left" w:pos="1080"/>
          <w:tab w:val="left" w:pos="1440"/>
        </w:tabs>
        <w:ind w:firstLine="0"/>
        <w:jc w:val="left"/>
        <w:rPr>
          <w:rFonts w:ascii="Times New Roman" w:hAnsi="Times New Roman"/>
        </w:rPr>
      </w:pPr>
      <w:r>
        <w:rPr>
          <w:rFonts w:ascii="Times New Roman" w:hAnsi="Times New Roman"/>
        </w:rPr>
        <w:t>The Zoning Board of Appeals adjourned at 7:</w:t>
      </w:r>
      <w:r w:rsidR="005C7EBF">
        <w:rPr>
          <w:rFonts w:ascii="Times New Roman" w:hAnsi="Times New Roman"/>
        </w:rPr>
        <w:t>42</w:t>
      </w:r>
      <w:r>
        <w:rPr>
          <w:rFonts w:ascii="Times New Roman" w:hAnsi="Times New Roman"/>
        </w:rPr>
        <w:t xml:space="preserve"> p.m.</w:t>
      </w:r>
    </w:p>
    <w:p w14:paraId="593AB154" w14:textId="78998604" w:rsidR="009A4380" w:rsidRPr="00F97366" w:rsidRDefault="007243E8" w:rsidP="00F97366">
      <w:pPr>
        <w:pStyle w:val="LtrParagraph"/>
        <w:tabs>
          <w:tab w:val="left" w:pos="1080"/>
          <w:tab w:val="left" w:pos="1440"/>
        </w:tabs>
        <w:ind w:firstLine="0"/>
        <w:jc w:val="left"/>
        <w:rPr>
          <w:rFonts w:ascii="Times New Roman" w:hAnsi="Times New Roman"/>
        </w:rPr>
      </w:pPr>
      <w:r>
        <w:rPr>
          <w:rFonts w:ascii="Times New Roman" w:hAnsi="Times New Roman"/>
        </w:rPr>
        <w:br/>
      </w:r>
      <w:r w:rsidR="009A4380">
        <w:rPr>
          <w:rFonts w:ascii="Times New Roman" w:hAnsi="Times New Roman"/>
        </w:rPr>
        <w:t>_________________________</w:t>
      </w:r>
      <w:r w:rsidR="009A4380">
        <w:rPr>
          <w:rFonts w:ascii="Times New Roman" w:hAnsi="Times New Roman"/>
        </w:rPr>
        <w:tab/>
      </w:r>
      <w:r w:rsidR="009A4380">
        <w:rPr>
          <w:rFonts w:ascii="Times New Roman" w:hAnsi="Times New Roman"/>
        </w:rPr>
        <w:tab/>
      </w:r>
      <w:r w:rsidR="009A4380">
        <w:rPr>
          <w:rFonts w:ascii="Times New Roman" w:hAnsi="Times New Roman"/>
        </w:rPr>
        <w:tab/>
      </w:r>
      <w:r w:rsidR="009A4380">
        <w:rPr>
          <w:rFonts w:ascii="Times New Roman" w:hAnsi="Times New Roman"/>
        </w:rPr>
        <w:tab/>
        <w:t>____________________________</w:t>
      </w:r>
      <w:r w:rsidR="009A4380">
        <w:rPr>
          <w:rFonts w:ascii="Times New Roman" w:hAnsi="Times New Roman"/>
        </w:rPr>
        <w:br/>
        <w:t>Lindsay Krohne, Recording Secretary</w:t>
      </w:r>
      <w:r w:rsidR="009A4380">
        <w:rPr>
          <w:rFonts w:ascii="Times New Roman" w:hAnsi="Times New Roman"/>
        </w:rPr>
        <w:tab/>
      </w:r>
      <w:r w:rsidR="009A4380">
        <w:rPr>
          <w:rFonts w:ascii="Times New Roman" w:hAnsi="Times New Roman"/>
        </w:rPr>
        <w:tab/>
      </w:r>
      <w:r w:rsidR="009A4380">
        <w:rPr>
          <w:rFonts w:ascii="Times New Roman" w:hAnsi="Times New Roman"/>
        </w:rPr>
        <w:tab/>
      </w:r>
      <w:r w:rsidR="005C7EBF">
        <w:rPr>
          <w:rFonts w:ascii="Times New Roman" w:hAnsi="Times New Roman"/>
        </w:rPr>
        <w:t>Jean Rowe, Secretary</w:t>
      </w:r>
      <w:r w:rsidR="009A4380">
        <w:rPr>
          <w:rFonts w:ascii="Times New Roman" w:hAnsi="Times New Roman"/>
        </w:rPr>
        <w:br/>
        <w:t>To be approved at the next Zoning Board of Appeals meeting</w:t>
      </w:r>
    </w:p>
    <w:sectPr w:rsidR="009A4380" w:rsidRPr="00F97366" w:rsidSect="00B9240B">
      <w:headerReference w:type="even" r:id="rId8"/>
      <w:headerReference w:type="default" r:id="rId9"/>
      <w:footerReference w:type="even" r:id="rId10"/>
      <w:footerReference w:type="default" r:id="rId11"/>
      <w:headerReference w:type="first" r:id="rId12"/>
      <w:footerReference w:type="first" r:id="rId13"/>
      <w:pgSz w:w="12240" w:h="15840"/>
      <w:pgMar w:top="45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D193F" w14:textId="77777777" w:rsidR="00CA0D64" w:rsidRDefault="00CA0D64" w:rsidP="00CB369A">
      <w:pPr>
        <w:spacing w:after="0" w:line="240" w:lineRule="auto"/>
      </w:pPr>
      <w:r>
        <w:separator/>
      </w:r>
    </w:p>
  </w:endnote>
  <w:endnote w:type="continuationSeparator" w:id="0">
    <w:p w14:paraId="625807D4" w14:textId="77777777" w:rsidR="00CA0D64" w:rsidRDefault="00CA0D64" w:rsidP="00CB3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750DB" w14:textId="77777777" w:rsidR="00B9240B" w:rsidRDefault="00B92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041717"/>
      <w:docPartObj>
        <w:docPartGallery w:val="Page Numbers (Bottom of Page)"/>
        <w:docPartUnique/>
      </w:docPartObj>
    </w:sdtPr>
    <w:sdtEndPr>
      <w:rPr>
        <w:noProof/>
      </w:rPr>
    </w:sdtEndPr>
    <w:sdtContent>
      <w:p w14:paraId="7D587E44" w14:textId="77777777" w:rsidR="00CB369A" w:rsidRDefault="00CB369A">
        <w:pPr>
          <w:pStyle w:val="Footer"/>
          <w:jc w:val="center"/>
        </w:pPr>
        <w:r>
          <w:fldChar w:fldCharType="begin"/>
        </w:r>
        <w:r>
          <w:instrText xml:space="preserve"> PAGE   \* MERGEFORMAT </w:instrText>
        </w:r>
        <w:r>
          <w:fldChar w:fldCharType="separate"/>
        </w:r>
        <w:r w:rsidR="009A4380">
          <w:rPr>
            <w:noProof/>
          </w:rPr>
          <w:t>1</w:t>
        </w:r>
        <w:r>
          <w:rPr>
            <w:noProof/>
          </w:rPr>
          <w:fldChar w:fldCharType="end"/>
        </w:r>
      </w:p>
    </w:sdtContent>
  </w:sdt>
  <w:p w14:paraId="46F0F4BC" w14:textId="77777777" w:rsidR="00CB369A" w:rsidRDefault="00CB36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3E034" w14:textId="77777777" w:rsidR="00B9240B" w:rsidRDefault="00B92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3FADD" w14:textId="77777777" w:rsidR="00CA0D64" w:rsidRDefault="00CA0D64" w:rsidP="00CB369A">
      <w:pPr>
        <w:spacing w:after="0" w:line="240" w:lineRule="auto"/>
      </w:pPr>
      <w:r>
        <w:separator/>
      </w:r>
    </w:p>
  </w:footnote>
  <w:footnote w:type="continuationSeparator" w:id="0">
    <w:p w14:paraId="628D8F72" w14:textId="77777777" w:rsidR="00CA0D64" w:rsidRDefault="00CA0D64" w:rsidP="00CB3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D21AA" w14:textId="328A320A" w:rsidR="00B9240B" w:rsidRDefault="00B92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1187" w14:textId="7AAE783B" w:rsidR="00B9240B" w:rsidRDefault="00B924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6AC72" w14:textId="790AE899" w:rsidR="00B9240B" w:rsidRDefault="00B92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5482"/>
    <w:multiLevelType w:val="hybridMultilevel"/>
    <w:tmpl w:val="DD4C3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76911"/>
    <w:multiLevelType w:val="hybridMultilevel"/>
    <w:tmpl w:val="3C1C49D0"/>
    <w:lvl w:ilvl="0" w:tplc="6518E5E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2300C"/>
    <w:multiLevelType w:val="hybridMultilevel"/>
    <w:tmpl w:val="02D879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1253DD8"/>
    <w:multiLevelType w:val="hybridMultilevel"/>
    <w:tmpl w:val="0ACA2E70"/>
    <w:lvl w:ilvl="0" w:tplc="5F8612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327373"/>
    <w:multiLevelType w:val="hybridMultilevel"/>
    <w:tmpl w:val="C9CAC4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1EE253E"/>
    <w:multiLevelType w:val="hybridMultilevel"/>
    <w:tmpl w:val="7546757A"/>
    <w:lvl w:ilvl="0" w:tplc="E8A6F012">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962"/>
    <w:rsid w:val="000002C4"/>
    <w:rsid w:val="00002FD6"/>
    <w:rsid w:val="0001434D"/>
    <w:rsid w:val="0002480B"/>
    <w:rsid w:val="0002785B"/>
    <w:rsid w:val="00030E85"/>
    <w:rsid w:val="00045DBB"/>
    <w:rsid w:val="00051F9A"/>
    <w:rsid w:val="00061F9D"/>
    <w:rsid w:val="00065BCE"/>
    <w:rsid w:val="000743A9"/>
    <w:rsid w:val="00085A53"/>
    <w:rsid w:val="00087B0B"/>
    <w:rsid w:val="000A52B6"/>
    <w:rsid w:val="000A6E26"/>
    <w:rsid w:val="000C17B6"/>
    <w:rsid w:val="000D3382"/>
    <w:rsid w:val="000E1D1D"/>
    <w:rsid w:val="000F6D87"/>
    <w:rsid w:val="000F7B5B"/>
    <w:rsid w:val="001034FD"/>
    <w:rsid w:val="00103B1E"/>
    <w:rsid w:val="00115C47"/>
    <w:rsid w:val="001167F9"/>
    <w:rsid w:val="00132A41"/>
    <w:rsid w:val="001403F6"/>
    <w:rsid w:val="00147E90"/>
    <w:rsid w:val="001515C3"/>
    <w:rsid w:val="00154576"/>
    <w:rsid w:val="00162BAE"/>
    <w:rsid w:val="001666EC"/>
    <w:rsid w:val="001729BA"/>
    <w:rsid w:val="00173C12"/>
    <w:rsid w:val="001748D5"/>
    <w:rsid w:val="001828AE"/>
    <w:rsid w:val="00197BC7"/>
    <w:rsid w:val="00197C87"/>
    <w:rsid w:val="001A4BF9"/>
    <w:rsid w:val="001A664C"/>
    <w:rsid w:val="001B7F7B"/>
    <w:rsid w:val="001C4273"/>
    <w:rsid w:val="001C463C"/>
    <w:rsid w:val="001C4F7A"/>
    <w:rsid w:val="001D3D6A"/>
    <w:rsid w:val="001E1A36"/>
    <w:rsid w:val="001E68DE"/>
    <w:rsid w:val="001F3B6E"/>
    <w:rsid w:val="001F435E"/>
    <w:rsid w:val="002033AF"/>
    <w:rsid w:val="0020414A"/>
    <w:rsid w:val="002045DA"/>
    <w:rsid w:val="002079F4"/>
    <w:rsid w:val="002126EF"/>
    <w:rsid w:val="00226CA8"/>
    <w:rsid w:val="0022707D"/>
    <w:rsid w:val="00232F3B"/>
    <w:rsid w:val="00232FB0"/>
    <w:rsid w:val="00233AAA"/>
    <w:rsid w:val="00234A83"/>
    <w:rsid w:val="00251E7F"/>
    <w:rsid w:val="00254C0D"/>
    <w:rsid w:val="00255D3B"/>
    <w:rsid w:val="00263FAC"/>
    <w:rsid w:val="002662A6"/>
    <w:rsid w:val="00266BA9"/>
    <w:rsid w:val="002705FC"/>
    <w:rsid w:val="00270C23"/>
    <w:rsid w:val="00273DC4"/>
    <w:rsid w:val="002765D2"/>
    <w:rsid w:val="00285B77"/>
    <w:rsid w:val="002913AC"/>
    <w:rsid w:val="0029625D"/>
    <w:rsid w:val="00297363"/>
    <w:rsid w:val="00297581"/>
    <w:rsid w:val="002A724B"/>
    <w:rsid w:val="002C12A9"/>
    <w:rsid w:val="002C4A42"/>
    <w:rsid w:val="002C5E61"/>
    <w:rsid w:val="002D2AAE"/>
    <w:rsid w:val="002D7DD2"/>
    <w:rsid w:val="002E0215"/>
    <w:rsid w:val="002E7570"/>
    <w:rsid w:val="002F12FA"/>
    <w:rsid w:val="002F17C2"/>
    <w:rsid w:val="002F382F"/>
    <w:rsid w:val="00303919"/>
    <w:rsid w:val="00304772"/>
    <w:rsid w:val="00324BF9"/>
    <w:rsid w:val="00332939"/>
    <w:rsid w:val="003403EF"/>
    <w:rsid w:val="00345922"/>
    <w:rsid w:val="003530F9"/>
    <w:rsid w:val="003539EB"/>
    <w:rsid w:val="00366B3B"/>
    <w:rsid w:val="00367A95"/>
    <w:rsid w:val="003767F4"/>
    <w:rsid w:val="003801CA"/>
    <w:rsid w:val="00382A20"/>
    <w:rsid w:val="00391B87"/>
    <w:rsid w:val="00394DD7"/>
    <w:rsid w:val="003A21FC"/>
    <w:rsid w:val="003A4057"/>
    <w:rsid w:val="003B03E3"/>
    <w:rsid w:val="003B118D"/>
    <w:rsid w:val="003B2E2E"/>
    <w:rsid w:val="003B49CC"/>
    <w:rsid w:val="003D27AD"/>
    <w:rsid w:val="003D5177"/>
    <w:rsid w:val="003D63E6"/>
    <w:rsid w:val="003D6E99"/>
    <w:rsid w:val="003D77CF"/>
    <w:rsid w:val="003E2CA5"/>
    <w:rsid w:val="003E3FF3"/>
    <w:rsid w:val="003E6EBB"/>
    <w:rsid w:val="003E730A"/>
    <w:rsid w:val="003F17B1"/>
    <w:rsid w:val="003F28C8"/>
    <w:rsid w:val="003F3C4A"/>
    <w:rsid w:val="003F4EBF"/>
    <w:rsid w:val="00407566"/>
    <w:rsid w:val="004101C0"/>
    <w:rsid w:val="0041224D"/>
    <w:rsid w:val="004145BC"/>
    <w:rsid w:val="0041480A"/>
    <w:rsid w:val="00415A23"/>
    <w:rsid w:val="00415FC7"/>
    <w:rsid w:val="00416448"/>
    <w:rsid w:val="00417BF6"/>
    <w:rsid w:val="004212B7"/>
    <w:rsid w:val="0042190C"/>
    <w:rsid w:val="004354B0"/>
    <w:rsid w:val="004522AC"/>
    <w:rsid w:val="00452A74"/>
    <w:rsid w:val="004559F6"/>
    <w:rsid w:val="00455C41"/>
    <w:rsid w:val="00460DC6"/>
    <w:rsid w:val="00465DD5"/>
    <w:rsid w:val="00466EE9"/>
    <w:rsid w:val="004753A1"/>
    <w:rsid w:val="004757E9"/>
    <w:rsid w:val="00477D8D"/>
    <w:rsid w:val="004857C9"/>
    <w:rsid w:val="00486298"/>
    <w:rsid w:val="004910CB"/>
    <w:rsid w:val="00491AE7"/>
    <w:rsid w:val="00493479"/>
    <w:rsid w:val="004966EC"/>
    <w:rsid w:val="004A38B5"/>
    <w:rsid w:val="004A7DB4"/>
    <w:rsid w:val="004B7D5D"/>
    <w:rsid w:val="004C074E"/>
    <w:rsid w:val="004C0DD2"/>
    <w:rsid w:val="004C30E9"/>
    <w:rsid w:val="004C3CE1"/>
    <w:rsid w:val="004C53BF"/>
    <w:rsid w:val="004D2C42"/>
    <w:rsid w:val="004D2D53"/>
    <w:rsid w:val="004D4953"/>
    <w:rsid w:val="004D53E4"/>
    <w:rsid w:val="004D6F6A"/>
    <w:rsid w:val="004D7F5B"/>
    <w:rsid w:val="004E1C21"/>
    <w:rsid w:val="004E2CEB"/>
    <w:rsid w:val="004E3C0A"/>
    <w:rsid w:val="004E4F74"/>
    <w:rsid w:val="004F68B5"/>
    <w:rsid w:val="004F6E50"/>
    <w:rsid w:val="00503E67"/>
    <w:rsid w:val="005076F7"/>
    <w:rsid w:val="00511CB1"/>
    <w:rsid w:val="0053099C"/>
    <w:rsid w:val="00532CEA"/>
    <w:rsid w:val="00536353"/>
    <w:rsid w:val="00546269"/>
    <w:rsid w:val="0055085D"/>
    <w:rsid w:val="00550A04"/>
    <w:rsid w:val="00550A41"/>
    <w:rsid w:val="00551368"/>
    <w:rsid w:val="00552399"/>
    <w:rsid w:val="005560AC"/>
    <w:rsid w:val="00570250"/>
    <w:rsid w:val="00571D84"/>
    <w:rsid w:val="00572ABB"/>
    <w:rsid w:val="00580C1F"/>
    <w:rsid w:val="00580E79"/>
    <w:rsid w:val="00592B26"/>
    <w:rsid w:val="005966ED"/>
    <w:rsid w:val="00597D1B"/>
    <w:rsid w:val="005A0488"/>
    <w:rsid w:val="005A29F1"/>
    <w:rsid w:val="005A73A9"/>
    <w:rsid w:val="005B207D"/>
    <w:rsid w:val="005B5662"/>
    <w:rsid w:val="005C6923"/>
    <w:rsid w:val="005C7EBF"/>
    <w:rsid w:val="005D18CD"/>
    <w:rsid w:val="005D1E17"/>
    <w:rsid w:val="005E79F6"/>
    <w:rsid w:val="005F004F"/>
    <w:rsid w:val="005F645D"/>
    <w:rsid w:val="00601C9B"/>
    <w:rsid w:val="00614445"/>
    <w:rsid w:val="00620CB1"/>
    <w:rsid w:val="00631F8D"/>
    <w:rsid w:val="00633810"/>
    <w:rsid w:val="00634598"/>
    <w:rsid w:val="006350E0"/>
    <w:rsid w:val="006367B5"/>
    <w:rsid w:val="00640679"/>
    <w:rsid w:val="00643A89"/>
    <w:rsid w:val="00651298"/>
    <w:rsid w:val="00660BB1"/>
    <w:rsid w:val="0066281C"/>
    <w:rsid w:val="006655EB"/>
    <w:rsid w:val="00666D19"/>
    <w:rsid w:val="0066706E"/>
    <w:rsid w:val="0067213C"/>
    <w:rsid w:val="00673D00"/>
    <w:rsid w:val="006774E6"/>
    <w:rsid w:val="00681863"/>
    <w:rsid w:val="006845FD"/>
    <w:rsid w:val="00686863"/>
    <w:rsid w:val="0069076E"/>
    <w:rsid w:val="00692310"/>
    <w:rsid w:val="00696995"/>
    <w:rsid w:val="00696A41"/>
    <w:rsid w:val="006A329A"/>
    <w:rsid w:val="006A3E26"/>
    <w:rsid w:val="006A5F5A"/>
    <w:rsid w:val="006B033E"/>
    <w:rsid w:val="006B4D90"/>
    <w:rsid w:val="006B72B7"/>
    <w:rsid w:val="006B7C59"/>
    <w:rsid w:val="006C669A"/>
    <w:rsid w:val="006D0271"/>
    <w:rsid w:val="006D0D27"/>
    <w:rsid w:val="006D1EFC"/>
    <w:rsid w:val="006F3281"/>
    <w:rsid w:val="0070317E"/>
    <w:rsid w:val="00707CB9"/>
    <w:rsid w:val="007172DE"/>
    <w:rsid w:val="00722728"/>
    <w:rsid w:val="00723DAC"/>
    <w:rsid w:val="007243E8"/>
    <w:rsid w:val="007273A8"/>
    <w:rsid w:val="00740C1D"/>
    <w:rsid w:val="007424F2"/>
    <w:rsid w:val="00744D1F"/>
    <w:rsid w:val="007469A7"/>
    <w:rsid w:val="00754460"/>
    <w:rsid w:val="00756AEC"/>
    <w:rsid w:val="00756FF4"/>
    <w:rsid w:val="00757660"/>
    <w:rsid w:val="007638ED"/>
    <w:rsid w:val="00765142"/>
    <w:rsid w:val="00770836"/>
    <w:rsid w:val="00770E19"/>
    <w:rsid w:val="007769D4"/>
    <w:rsid w:val="0077721C"/>
    <w:rsid w:val="0078024D"/>
    <w:rsid w:val="00780470"/>
    <w:rsid w:val="007A318E"/>
    <w:rsid w:val="007A5784"/>
    <w:rsid w:val="007A628E"/>
    <w:rsid w:val="007B2022"/>
    <w:rsid w:val="007D1B95"/>
    <w:rsid w:val="007E79BB"/>
    <w:rsid w:val="0080334B"/>
    <w:rsid w:val="00803E9B"/>
    <w:rsid w:val="0080472E"/>
    <w:rsid w:val="00806DAE"/>
    <w:rsid w:val="00810109"/>
    <w:rsid w:val="00816F6F"/>
    <w:rsid w:val="008173D1"/>
    <w:rsid w:val="008247B2"/>
    <w:rsid w:val="00832548"/>
    <w:rsid w:val="00832962"/>
    <w:rsid w:val="00845B7B"/>
    <w:rsid w:val="00846799"/>
    <w:rsid w:val="00853449"/>
    <w:rsid w:val="0085533E"/>
    <w:rsid w:val="0085593F"/>
    <w:rsid w:val="00864DE2"/>
    <w:rsid w:val="00871E8F"/>
    <w:rsid w:val="00873709"/>
    <w:rsid w:val="008766DF"/>
    <w:rsid w:val="0088091A"/>
    <w:rsid w:val="008822B2"/>
    <w:rsid w:val="00890AF2"/>
    <w:rsid w:val="00893372"/>
    <w:rsid w:val="0089418E"/>
    <w:rsid w:val="00895296"/>
    <w:rsid w:val="008A7D6C"/>
    <w:rsid w:val="008B5224"/>
    <w:rsid w:val="008B527B"/>
    <w:rsid w:val="008B5422"/>
    <w:rsid w:val="008B6E8D"/>
    <w:rsid w:val="008D7286"/>
    <w:rsid w:val="008E01F1"/>
    <w:rsid w:val="008F3ABA"/>
    <w:rsid w:val="00916A8B"/>
    <w:rsid w:val="00920598"/>
    <w:rsid w:val="009235DF"/>
    <w:rsid w:val="009238B7"/>
    <w:rsid w:val="009317F0"/>
    <w:rsid w:val="00942D8B"/>
    <w:rsid w:val="00945991"/>
    <w:rsid w:val="00946B0A"/>
    <w:rsid w:val="009543E4"/>
    <w:rsid w:val="009639F0"/>
    <w:rsid w:val="009654E8"/>
    <w:rsid w:val="009721A1"/>
    <w:rsid w:val="009752F9"/>
    <w:rsid w:val="00975C6E"/>
    <w:rsid w:val="00986E17"/>
    <w:rsid w:val="00987EC5"/>
    <w:rsid w:val="00995B61"/>
    <w:rsid w:val="009A14AF"/>
    <w:rsid w:val="009A1B98"/>
    <w:rsid w:val="009A3E8E"/>
    <w:rsid w:val="009A4380"/>
    <w:rsid w:val="009B685A"/>
    <w:rsid w:val="009C3074"/>
    <w:rsid w:val="009C4140"/>
    <w:rsid w:val="009C785A"/>
    <w:rsid w:val="009D132C"/>
    <w:rsid w:val="009D3A42"/>
    <w:rsid w:val="009D59F9"/>
    <w:rsid w:val="009D6D8C"/>
    <w:rsid w:val="009E7B17"/>
    <w:rsid w:val="009F0AA1"/>
    <w:rsid w:val="009F5F99"/>
    <w:rsid w:val="009F75C5"/>
    <w:rsid w:val="009F7FE5"/>
    <w:rsid w:val="00A05B15"/>
    <w:rsid w:val="00A1744F"/>
    <w:rsid w:val="00A206DC"/>
    <w:rsid w:val="00A31D04"/>
    <w:rsid w:val="00A31DF7"/>
    <w:rsid w:val="00A3544F"/>
    <w:rsid w:val="00A357C4"/>
    <w:rsid w:val="00A35C68"/>
    <w:rsid w:val="00A37B82"/>
    <w:rsid w:val="00A457F0"/>
    <w:rsid w:val="00A45B7F"/>
    <w:rsid w:val="00A46A14"/>
    <w:rsid w:val="00A536EE"/>
    <w:rsid w:val="00A53EAF"/>
    <w:rsid w:val="00A67FB1"/>
    <w:rsid w:val="00A71558"/>
    <w:rsid w:val="00A72798"/>
    <w:rsid w:val="00A73509"/>
    <w:rsid w:val="00A756B6"/>
    <w:rsid w:val="00A84AED"/>
    <w:rsid w:val="00A85092"/>
    <w:rsid w:val="00A858A4"/>
    <w:rsid w:val="00A914D6"/>
    <w:rsid w:val="00A92AFF"/>
    <w:rsid w:val="00A92CDE"/>
    <w:rsid w:val="00A94DAC"/>
    <w:rsid w:val="00AB2239"/>
    <w:rsid w:val="00AC1E33"/>
    <w:rsid w:val="00AC6691"/>
    <w:rsid w:val="00AD0BCA"/>
    <w:rsid w:val="00AF1B3F"/>
    <w:rsid w:val="00AF43B0"/>
    <w:rsid w:val="00AF466E"/>
    <w:rsid w:val="00AF5B61"/>
    <w:rsid w:val="00B00E2F"/>
    <w:rsid w:val="00B02CB3"/>
    <w:rsid w:val="00B12C03"/>
    <w:rsid w:val="00B22E67"/>
    <w:rsid w:val="00B24797"/>
    <w:rsid w:val="00B25FE4"/>
    <w:rsid w:val="00B26744"/>
    <w:rsid w:val="00B3012A"/>
    <w:rsid w:val="00B30988"/>
    <w:rsid w:val="00B47E35"/>
    <w:rsid w:val="00B54060"/>
    <w:rsid w:val="00B60486"/>
    <w:rsid w:val="00B62447"/>
    <w:rsid w:val="00B635FF"/>
    <w:rsid w:val="00B7002B"/>
    <w:rsid w:val="00B73ACF"/>
    <w:rsid w:val="00B86166"/>
    <w:rsid w:val="00B9240B"/>
    <w:rsid w:val="00BA2BE1"/>
    <w:rsid w:val="00BB2D05"/>
    <w:rsid w:val="00BC2A05"/>
    <w:rsid w:val="00BC786A"/>
    <w:rsid w:val="00BD1572"/>
    <w:rsid w:val="00BD5D89"/>
    <w:rsid w:val="00BD6637"/>
    <w:rsid w:val="00BD75E7"/>
    <w:rsid w:val="00BE1447"/>
    <w:rsid w:val="00BE1C5C"/>
    <w:rsid w:val="00BE2AA3"/>
    <w:rsid w:val="00C0182A"/>
    <w:rsid w:val="00C05970"/>
    <w:rsid w:val="00C16547"/>
    <w:rsid w:val="00C22BF3"/>
    <w:rsid w:val="00C333B8"/>
    <w:rsid w:val="00C411AB"/>
    <w:rsid w:val="00C41F64"/>
    <w:rsid w:val="00C4315A"/>
    <w:rsid w:val="00C46DA7"/>
    <w:rsid w:val="00C5141A"/>
    <w:rsid w:val="00C604C7"/>
    <w:rsid w:val="00C7091A"/>
    <w:rsid w:val="00C7240F"/>
    <w:rsid w:val="00C76954"/>
    <w:rsid w:val="00C8149E"/>
    <w:rsid w:val="00C94B15"/>
    <w:rsid w:val="00C94B1C"/>
    <w:rsid w:val="00CA0D64"/>
    <w:rsid w:val="00CB369A"/>
    <w:rsid w:val="00CB3CAE"/>
    <w:rsid w:val="00CB4DA1"/>
    <w:rsid w:val="00CC22A5"/>
    <w:rsid w:val="00CC4560"/>
    <w:rsid w:val="00CC63C9"/>
    <w:rsid w:val="00CE143E"/>
    <w:rsid w:val="00CE57F1"/>
    <w:rsid w:val="00CF1B4C"/>
    <w:rsid w:val="00CF6BF9"/>
    <w:rsid w:val="00CF78CB"/>
    <w:rsid w:val="00D07206"/>
    <w:rsid w:val="00D07404"/>
    <w:rsid w:val="00D07940"/>
    <w:rsid w:val="00D07B1D"/>
    <w:rsid w:val="00D146AE"/>
    <w:rsid w:val="00D32D0C"/>
    <w:rsid w:val="00D33E3A"/>
    <w:rsid w:val="00D3650F"/>
    <w:rsid w:val="00D37C46"/>
    <w:rsid w:val="00D43CC8"/>
    <w:rsid w:val="00D505B0"/>
    <w:rsid w:val="00D66696"/>
    <w:rsid w:val="00D72A8A"/>
    <w:rsid w:val="00D77AE8"/>
    <w:rsid w:val="00D91966"/>
    <w:rsid w:val="00D963F0"/>
    <w:rsid w:val="00DA0313"/>
    <w:rsid w:val="00DA0A2B"/>
    <w:rsid w:val="00DA2041"/>
    <w:rsid w:val="00DB1D20"/>
    <w:rsid w:val="00DB4567"/>
    <w:rsid w:val="00DB68B0"/>
    <w:rsid w:val="00DC099F"/>
    <w:rsid w:val="00DC25B5"/>
    <w:rsid w:val="00DD34FA"/>
    <w:rsid w:val="00DE06C9"/>
    <w:rsid w:val="00DF2DD3"/>
    <w:rsid w:val="00E04B38"/>
    <w:rsid w:val="00E076FD"/>
    <w:rsid w:val="00E134B6"/>
    <w:rsid w:val="00E20093"/>
    <w:rsid w:val="00E201E1"/>
    <w:rsid w:val="00E263DD"/>
    <w:rsid w:val="00E27FD8"/>
    <w:rsid w:val="00E316C0"/>
    <w:rsid w:val="00E31F58"/>
    <w:rsid w:val="00E32534"/>
    <w:rsid w:val="00E34BAB"/>
    <w:rsid w:val="00E413BF"/>
    <w:rsid w:val="00E52D21"/>
    <w:rsid w:val="00E65B27"/>
    <w:rsid w:val="00E806FB"/>
    <w:rsid w:val="00E87179"/>
    <w:rsid w:val="00E9020F"/>
    <w:rsid w:val="00E90994"/>
    <w:rsid w:val="00EA07BE"/>
    <w:rsid w:val="00EA0BF8"/>
    <w:rsid w:val="00EA3838"/>
    <w:rsid w:val="00EB2F90"/>
    <w:rsid w:val="00EB4ABF"/>
    <w:rsid w:val="00EC486B"/>
    <w:rsid w:val="00EC5830"/>
    <w:rsid w:val="00ED3B9B"/>
    <w:rsid w:val="00EE08E5"/>
    <w:rsid w:val="00EE12B6"/>
    <w:rsid w:val="00EF635D"/>
    <w:rsid w:val="00F02D93"/>
    <w:rsid w:val="00F22E73"/>
    <w:rsid w:val="00F230BD"/>
    <w:rsid w:val="00F2608C"/>
    <w:rsid w:val="00F36261"/>
    <w:rsid w:val="00F447D9"/>
    <w:rsid w:val="00F453CE"/>
    <w:rsid w:val="00F477EC"/>
    <w:rsid w:val="00F64785"/>
    <w:rsid w:val="00F67282"/>
    <w:rsid w:val="00F75D5D"/>
    <w:rsid w:val="00F77ACD"/>
    <w:rsid w:val="00F80BE6"/>
    <w:rsid w:val="00F813EC"/>
    <w:rsid w:val="00F8703F"/>
    <w:rsid w:val="00F871FD"/>
    <w:rsid w:val="00F929B7"/>
    <w:rsid w:val="00F92DB2"/>
    <w:rsid w:val="00F95644"/>
    <w:rsid w:val="00F97366"/>
    <w:rsid w:val="00FA209E"/>
    <w:rsid w:val="00FA3794"/>
    <w:rsid w:val="00FA45F1"/>
    <w:rsid w:val="00FA7FDC"/>
    <w:rsid w:val="00FB7D70"/>
    <w:rsid w:val="00FC3962"/>
    <w:rsid w:val="00FD1577"/>
    <w:rsid w:val="00FE25EF"/>
    <w:rsid w:val="00FE4409"/>
    <w:rsid w:val="00FE7601"/>
    <w:rsid w:val="00FF05BA"/>
    <w:rsid w:val="00FF3827"/>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574CF"/>
  <w15:docId w15:val="{2232955D-49CC-4937-A838-DEAC304B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69A"/>
  </w:style>
  <w:style w:type="paragraph" w:styleId="Footer">
    <w:name w:val="footer"/>
    <w:basedOn w:val="Normal"/>
    <w:link w:val="FooterChar"/>
    <w:uiPriority w:val="99"/>
    <w:unhideWhenUsed/>
    <w:rsid w:val="00CB3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69A"/>
  </w:style>
  <w:style w:type="paragraph" w:styleId="BalloonText">
    <w:name w:val="Balloon Text"/>
    <w:basedOn w:val="Normal"/>
    <w:link w:val="BalloonTextChar"/>
    <w:uiPriority w:val="99"/>
    <w:semiHidden/>
    <w:unhideWhenUsed/>
    <w:rsid w:val="00CB3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69A"/>
    <w:rPr>
      <w:rFonts w:ascii="Tahoma" w:hAnsi="Tahoma" w:cs="Tahoma"/>
      <w:sz w:val="16"/>
      <w:szCs w:val="16"/>
    </w:rPr>
  </w:style>
  <w:style w:type="paragraph" w:styleId="ListParagraph">
    <w:name w:val="List Paragraph"/>
    <w:basedOn w:val="Normal"/>
    <w:uiPriority w:val="34"/>
    <w:qFormat/>
    <w:rsid w:val="004D4953"/>
    <w:pPr>
      <w:ind w:left="720"/>
      <w:contextualSpacing/>
    </w:pPr>
  </w:style>
  <w:style w:type="paragraph" w:customStyle="1" w:styleId="LtrParagraph">
    <w:name w:val="Ltr Paragraph"/>
    <w:basedOn w:val="Normal"/>
    <w:rsid w:val="00FA209E"/>
    <w:pPr>
      <w:spacing w:after="240" w:line="240" w:lineRule="auto"/>
      <w:ind w:firstLine="720"/>
      <w:jc w:val="both"/>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16255">
      <w:bodyDiv w:val="1"/>
      <w:marLeft w:val="360"/>
      <w:marRight w:val="360"/>
      <w:marTop w:val="0"/>
      <w:marBottom w:val="0"/>
      <w:divBdr>
        <w:top w:val="none" w:sz="0" w:space="0" w:color="auto"/>
        <w:left w:val="none" w:sz="0" w:space="0" w:color="auto"/>
        <w:bottom w:val="none" w:sz="0" w:space="0" w:color="auto"/>
        <w:right w:val="none" w:sz="0" w:space="0" w:color="auto"/>
      </w:divBdr>
      <w:divsChild>
        <w:div w:id="1306230003">
          <w:marLeft w:val="0"/>
          <w:marRight w:val="0"/>
          <w:marTop w:val="0"/>
          <w:marBottom w:val="180"/>
          <w:divBdr>
            <w:top w:val="none" w:sz="0" w:space="0" w:color="auto"/>
            <w:left w:val="none" w:sz="0" w:space="0" w:color="auto"/>
            <w:bottom w:val="none" w:sz="0" w:space="0" w:color="auto"/>
            <w:right w:val="none" w:sz="0" w:space="0" w:color="auto"/>
          </w:divBdr>
          <w:divsChild>
            <w:div w:id="261959168">
              <w:marLeft w:val="0"/>
              <w:marRight w:val="0"/>
              <w:marTop w:val="0"/>
              <w:marBottom w:val="0"/>
              <w:divBdr>
                <w:top w:val="none" w:sz="0" w:space="0" w:color="auto"/>
                <w:left w:val="none" w:sz="0" w:space="0" w:color="auto"/>
                <w:bottom w:val="none" w:sz="0" w:space="0" w:color="auto"/>
                <w:right w:val="none" w:sz="0" w:space="0" w:color="auto"/>
              </w:divBdr>
            </w:div>
          </w:divsChild>
        </w:div>
        <w:div w:id="345137455">
          <w:marLeft w:val="0"/>
          <w:marRight w:val="0"/>
          <w:marTop w:val="0"/>
          <w:marBottom w:val="180"/>
          <w:divBdr>
            <w:top w:val="none" w:sz="0" w:space="0" w:color="auto"/>
            <w:left w:val="none" w:sz="0" w:space="0" w:color="auto"/>
            <w:bottom w:val="none" w:sz="0" w:space="0" w:color="auto"/>
            <w:right w:val="none" w:sz="0" w:space="0" w:color="auto"/>
          </w:divBdr>
          <w:divsChild>
            <w:div w:id="485047307">
              <w:marLeft w:val="0"/>
              <w:marRight w:val="0"/>
              <w:marTop w:val="0"/>
              <w:marBottom w:val="0"/>
              <w:divBdr>
                <w:top w:val="none" w:sz="0" w:space="0" w:color="auto"/>
                <w:left w:val="none" w:sz="0" w:space="0" w:color="auto"/>
                <w:bottom w:val="none" w:sz="0" w:space="0" w:color="auto"/>
                <w:right w:val="none" w:sz="0" w:space="0" w:color="auto"/>
              </w:divBdr>
            </w:div>
          </w:divsChild>
        </w:div>
        <w:div w:id="694354515">
          <w:marLeft w:val="0"/>
          <w:marRight w:val="0"/>
          <w:marTop w:val="0"/>
          <w:marBottom w:val="180"/>
          <w:divBdr>
            <w:top w:val="none" w:sz="0" w:space="0" w:color="auto"/>
            <w:left w:val="none" w:sz="0" w:space="0" w:color="auto"/>
            <w:bottom w:val="none" w:sz="0" w:space="0" w:color="auto"/>
            <w:right w:val="none" w:sz="0" w:space="0" w:color="auto"/>
          </w:divBdr>
          <w:divsChild>
            <w:div w:id="1812283471">
              <w:marLeft w:val="0"/>
              <w:marRight w:val="0"/>
              <w:marTop w:val="0"/>
              <w:marBottom w:val="0"/>
              <w:divBdr>
                <w:top w:val="none" w:sz="0" w:space="0" w:color="auto"/>
                <w:left w:val="none" w:sz="0" w:space="0" w:color="auto"/>
                <w:bottom w:val="none" w:sz="0" w:space="0" w:color="auto"/>
                <w:right w:val="none" w:sz="0" w:space="0" w:color="auto"/>
              </w:divBdr>
            </w:div>
          </w:divsChild>
        </w:div>
        <w:div w:id="50274152">
          <w:marLeft w:val="0"/>
          <w:marRight w:val="0"/>
          <w:marTop w:val="0"/>
          <w:marBottom w:val="180"/>
          <w:divBdr>
            <w:top w:val="none" w:sz="0" w:space="0" w:color="auto"/>
            <w:left w:val="none" w:sz="0" w:space="0" w:color="auto"/>
            <w:bottom w:val="none" w:sz="0" w:space="0" w:color="auto"/>
            <w:right w:val="none" w:sz="0" w:space="0" w:color="auto"/>
          </w:divBdr>
          <w:divsChild>
            <w:div w:id="984309820">
              <w:marLeft w:val="0"/>
              <w:marRight w:val="0"/>
              <w:marTop w:val="0"/>
              <w:marBottom w:val="0"/>
              <w:divBdr>
                <w:top w:val="none" w:sz="0" w:space="0" w:color="auto"/>
                <w:left w:val="none" w:sz="0" w:space="0" w:color="auto"/>
                <w:bottom w:val="none" w:sz="0" w:space="0" w:color="auto"/>
                <w:right w:val="none" w:sz="0" w:space="0" w:color="auto"/>
              </w:divBdr>
            </w:div>
          </w:divsChild>
        </w:div>
        <w:div w:id="451555410">
          <w:marLeft w:val="0"/>
          <w:marRight w:val="0"/>
          <w:marTop w:val="0"/>
          <w:marBottom w:val="180"/>
          <w:divBdr>
            <w:top w:val="none" w:sz="0" w:space="0" w:color="auto"/>
            <w:left w:val="none" w:sz="0" w:space="0" w:color="auto"/>
            <w:bottom w:val="none" w:sz="0" w:space="0" w:color="auto"/>
            <w:right w:val="none" w:sz="0" w:space="0" w:color="auto"/>
          </w:divBdr>
          <w:divsChild>
            <w:div w:id="1598908851">
              <w:marLeft w:val="0"/>
              <w:marRight w:val="0"/>
              <w:marTop w:val="0"/>
              <w:marBottom w:val="0"/>
              <w:divBdr>
                <w:top w:val="none" w:sz="0" w:space="0" w:color="auto"/>
                <w:left w:val="none" w:sz="0" w:space="0" w:color="auto"/>
                <w:bottom w:val="none" w:sz="0" w:space="0" w:color="auto"/>
                <w:right w:val="none" w:sz="0" w:space="0" w:color="auto"/>
              </w:divBdr>
            </w:div>
          </w:divsChild>
        </w:div>
        <w:div w:id="170876724">
          <w:marLeft w:val="0"/>
          <w:marRight w:val="0"/>
          <w:marTop w:val="0"/>
          <w:marBottom w:val="180"/>
          <w:divBdr>
            <w:top w:val="none" w:sz="0" w:space="0" w:color="auto"/>
            <w:left w:val="none" w:sz="0" w:space="0" w:color="auto"/>
            <w:bottom w:val="none" w:sz="0" w:space="0" w:color="auto"/>
            <w:right w:val="none" w:sz="0" w:space="0" w:color="auto"/>
          </w:divBdr>
          <w:divsChild>
            <w:div w:id="1387753580">
              <w:marLeft w:val="0"/>
              <w:marRight w:val="0"/>
              <w:marTop w:val="0"/>
              <w:marBottom w:val="0"/>
              <w:divBdr>
                <w:top w:val="none" w:sz="0" w:space="0" w:color="auto"/>
                <w:left w:val="none" w:sz="0" w:space="0" w:color="auto"/>
                <w:bottom w:val="none" w:sz="0" w:space="0" w:color="auto"/>
                <w:right w:val="none" w:sz="0" w:space="0" w:color="auto"/>
              </w:divBdr>
            </w:div>
          </w:divsChild>
        </w:div>
        <w:div w:id="1157384001">
          <w:marLeft w:val="0"/>
          <w:marRight w:val="0"/>
          <w:marTop w:val="0"/>
          <w:marBottom w:val="180"/>
          <w:divBdr>
            <w:top w:val="none" w:sz="0" w:space="0" w:color="auto"/>
            <w:left w:val="none" w:sz="0" w:space="0" w:color="auto"/>
            <w:bottom w:val="none" w:sz="0" w:space="0" w:color="auto"/>
            <w:right w:val="none" w:sz="0" w:space="0" w:color="auto"/>
          </w:divBdr>
          <w:divsChild>
            <w:div w:id="1615093375">
              <w:marLeft w:val="0"/>
              <w:marRight w:val="0"/>
              <w:marTop w:val="0"/>
              <w:marBottom w:val="0"/>
              <w:divBdr>
                <w:top w:val="none" w:sz="0" w:space="0" w:color="auto"/>
                <w:left w:val="none" w:sz="0" w:space="0" w:color="auto"/>
                <w:bottom w:val="none" w:sz="0" w:space="0" w:color="auto"/>
                <w:right w:val="none" w:sz="0" w:space="0" w:color="auto"/>
              </w:divBdr>
            </w:div>
          </w:divsChild>
        </w:div>
        <w:div w:id="921644230">
          <w:marLeft w:val="0"/>
          <w:marRight w:val="0"/>
          <w:marTop w:val="0"/>
          <w:marBottom w:val="180"/>
          <w:divBdr>
            <w:top w:val="none" w:sz="0" w:space="0" w:color="auto"/>
            <w:left w:val="none" w:sz="0" w:space="0" w:color="auto"/>
            <w:bottom w:val="none" w:sz="0" w:space="0" w:color="auto"/>
            <w:right w:val="none" w:sz="0" w:space="0" w:color="auto"/>
          </w:divBdr>
          <w:divsChild>
            <w:div w:id="784809483">
              <w:marLeft w:val="0"/>
              <w:marRight w:val="0"/>
              <w:marTop w:val="0"/>
              <w:marBottom w:val="0"/>
              <w:divBdr>
                <w:top w:val="none" w:sz="0" w:space="0" w:color="auto"/>
                <w:left w:val="none" w:sz="0" w:space="0" w:color="auto"/>
                <w:bottom w:val="none" w:sz="0" w:space="0" w:color="auto"/>
                <w:right w:val="none" w:sz="0" w:space="0" w:color="auto"/>
              </w:divBdr>
            </w:div>
          </w:divsChild>
        </w:div>
        <w:div w:id="823201216">
          <w:marLeft w:val="0"/>
          <w:marRight w:val="0"/>
          <w:marTop w:val="0"/>
          <w:marBottom w:val="180"/>
          <w:divBdr>
            <w:top w:val="none" w:sz="0" w:space="0" w:color="auto"/>
            <w:left w:val="none" w:sz="0" w:space="0" w:color="auto"/>
            <w:bottom w:val="none" w:sz="0" w:space="0" w:color="auto"/>
            <w:right w:val="none" w:sz="0" w:space="0" w:color="auto"/>
          </w:divBdr>
          <w:divsChild>
            <w:div w:id="121924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78301">
      <w:bodyDiv w:val="1"/>
      <w:marLeft w:val="0"/>
      <w:marRight w:val="0"/>
      <w:marTop w:val="0"/>
      <w:marBottom w:val="0"/>
      <w:divBdr>
        <w:top w:val="none" w:sz="0" w:space="0" w:color="auto"/>
        <w:left w:val="none" w:sz="0" w:space="0" w:color="auto"/>
        <w:bottom w:val="none" w:sz="0" w:space="0" w:color="auto"/>
        <w:right w:val="none" w:sz="0" w:space="0" w:color="auto"/>
      </w:divBdr>
    </w:div>
    <w:div w:id="599291093">
      <w:bodyDiv w:val="1"/>
      <w:marLeft w:val="0"/>
      <w:marRight w:val="0"/>
      <w:marTop w:val="0"/>
      <w:marBottom w:val="0"/>
      <w:divBdr>
        <w:top w:val="none" w:sz="0" w:space="0" w:color="auto"/>
        <w:left w:val="none" w:sz="0" w:space="0" w:color="auto"/>
        <w:bottom w:val="none" w:sz="0" w:space="0" w:color="auto"/>
        <w:right w:val="none" w:sz="0" w:space="0" w:color="auto"/>
      </w:divBdr>
    </w:div>
    <w:div w:id="790824323">
      <w:bodyDiv w:val="1"/>
      <w:marLeft w:val="360"/>
      <w:marRight w:val="360"/>
      <w:marTop w:val="0"/>
      <w:marBottom w:val="0"/>
      <w:divBdr>
        <w:top w:val="none" w:sz="0" w:space="0" w:color="auto"/>
        <w:left w:val="none" w:sz="0" w:space="0" w:color="auto"/>
        <w:bottom w:val="none" w:sz="0" w:space="0" w:color="auto"/>
        <w:right w:val="none" w:sz="0" w:space="0" w:color="auto"/>
      </w:divBdr>
      <w:divsChild>
        <w:div w:id="1457216351">
          <w:marLeft w:val="0"/>
          <w:marRight w:val="0"/>
          <w:marTop w:val="580"/>
          <w:marBottom w:val="280"/>
          <w:divBdr>
            <w:top w:val="none" w:sz="0" w:space="0" w:color="auto"/>
            <w:left w:val="none" w:sz="0" w:space="0" w:color="auto"/>
            <w:bottom w:val="none" w:sz="0" w:space="0" w:color="auto"/>
            <w:right w:val="none" w:sz="0" w:space="0" w:color="auto"/>
          </w:divBdr>
          <w:divsChild>
            <w:div w:id="443236299">
              <w:marLeft w:val="0"/>
              <w:marRight w:val="0"/>
              <w:marTop w:val="0"/>
              <w:marBottom w:val="0"/>
              <w:divBdr>
                <w:top w:val="none" w:sz="0" w:space="0" w:color="auto"/>
                <w:left w:val="none" w:sz="0" w:space="0" w:color="auto"/>
                <w:bottom w:val="none" w:sz="0" w:space="0" w:color="auto"/>
                <w:right w:val="none" w:sz="0" w:space="0" w:color="auto"/>
              </w:divBdr>
            </w:div>
          </w:divsChild>
        </w:div>
        <w:div w:id="2061785837">
          <w:marLeft w:val="0"/>
          <w:marRight w:val="0"/>
          <w:marTop w:val="0"/>
          <w:marBottom w:val="180"/>
          <w:divBdr>
            <w:top w:val="none" w:sz="0" w:space="0" w:color="auto"/>
            <w:left w:val="none" w:sz="0" w:space="0" w:color="auto"/>
            <w:bottom w:val="none" w:sz="0" w:space="0" w:color="auto"/>
            <w:right w:val="none" w:sz="0" w:space="0" w:color="auto"/>
          </w:divBdr>
          <w:divsChild>
            <w:div w:id="1814175703">
              <w:marLeft w:val="0"/>
              <w:marRight w:val="0"/>
              <w:marTop w:val="0"/>
              <w:marBottom w:val="0"/>
              <w:divBdr>
                <w:top w:val="none" w:sz="0" w:space="0" w:color="auto"/>
                <w:left w:val="none" w:sz="0" w:space="0" w:color="auto"/>
                <w:bottom w:val="none" w:sz="0" w:space="0" w:color="auto"/>
                <w:right w:val="none" w:sz="0" w:space="0" w:color="auto"/>
              </w:divBdr>
            </w:div>
          </w:divsChild>
        </w:div>
        <w:div w:id="1742872471">
          <w:marLeft w:val="0"/>
          <w:marRight w:val="0"/>
          <w:marTop w:val="0"/>
          <w:marBottom w:val="180"/>
          <w:divBdr>
            <w:top w:val="none" w:sz="0" w:space="0" w:color="auto"/>
            <w:left w:val="none" w:sz="0" w:space="0" w:color="auto"/>
            <w:bottom w:val="none" w:sz="0" w:space="0" w:color="auto"/>
            <w:right w:val="none" w:sz="0" w:space="0" w:color="auto"/>
          </w:divBdr>
          <w:divsChild>
            <w:div w:id="1228614572">
              <w:marLeft w:val="0"/>
              <w:marRight w:val="0"/>
              <w:marTop w:val="0"/>
              <w:marBottom w:val="0"/>
              <w:divBdr>
                <w:top w:val="none" w:sz="0" w:space="0" w:color="auto"/>
                <w:left w:val="none" w:sz="0" w:space="0" w:color="auto"/>
                <w:bottom w:val="none" w:sz="0" w:space="0" w:color="auto"/>
                <w:right w:val="none" w:sz="0" w:space="0" w:color="auto"/>
              </w:divBdr>
            </w:div>
          </w:divsChild>
        </w:div>
        <w:div w:id="600603915">
          <w:marLeft w:val="0"/>
          <w:marRight w:val="0"/>
          <w:marTop w:val="0"/>
          <w:marBottom w:val="180"/>
          <w:divBdr>
            <w:top w:val="none" w:sz="0" w:space="0" w:color="auto"/>
            <w:left w:val="none" w:sz="0" w:space="0" w:color="auto"/>
            <w:bottom w:val="none" w:sz="0" w:space="0" w:color="auto"/>
            <w:right w:val="none" w:sz="0" w:space="0" w:color="auto"/>
          </w:divBdr>
          <w:divsChild>
            <w:div w:id="2093776809">
              <w:marLeft w:val="0"/>
              <w:marRight w:val="0"/>
              <w:marTop w:val="0"/>
              <w:marBottom w:val="0"/>
              <w:divBdr>
                <w:top w:val="none" w:sz="0" w:space="0" w:color="auto"/>
                <w:left w:val="none" w:sz="0" w:space="0" w:color="auto"/>
                <w:bottom w:val="none" w:sz="0" w:space="0" w:color="auto"/>
                <w:right w:val="none" w:sz="0" w:space="0" w:color="auto"/>
              </w:divBdr>
            </w:div>
          </w:divsChild>
        </w:div>
        <w:div w:id="1347904634">
          <w:marLeft w:val="0"/>
          <w:marRight w:val="0"/>
          <w:marTop w:val="0"/>
          <w:marBottom w:val="180"/>
          <w:divBdr>
            <w:top w:val="none" w:sz="0" w:space="0" w:color="auto"/>
            <w:left w:val="none" w:sz="0" w:space="0" w:color="auto"/>
            <w:bottom w:val="none" w:sz="0" w:space="0" w:color="auto"/>
            <w:right w:val="none" w:sz="0" w:space="0" w:color="auto"/>
          </w:divBdr>
          <w:divsChild>
            <w:div w:id="1038512261">
              <w:marLeft w:val="0"/>
              <w:marRight w:val="0"/>
              <w:marTop w:val="0"/>
              <w:marBottom w:val="0"/>
              <w:divBdr>
                <w:top w:val="none" w:sz="0" w:space="0" w:color="auto"/>
                <w:left w:val="none" w:sz="0" w:space="0" w:color="auto"/>
                <w:bottom w:val="none" w:sz="0" w:space="0" w:color="auto"/>
                <w:right w:val="none" w:sz="0" w:space="0" w:color="auto"/>
              </w:divBdr>
            </w:div>
          </w:divsChild>
        </w:div>
        <w:div w:id="2040475037">
          <w:marLeft w:val="0"/>
          <w:marRight w:val="0"/>
          <w:marTop w:val="0"/>
          <w:marBottom w:val="180"/>
          <w:divBdr>
            <w:top w:val="none" w:sz="0" w:space="0" w:color="auto"/>
            <w:left w:val="none" w:sz="0" w:space="0" w:color="auto"/>
            <w:bottom w:val="none" w:sz="0" w:space="0" w:color="auto"/>
            <w:right w:val="none" w:sz="0" w:space="0" w:color="auto"/>
          </w:divBdr>
          <w:divsChild>
            <w:div w:id="1255819499">
              <w:marLeft w:val="0"/>
              <w:marRight w:val="0"/>
              <w:marTop w:val="0"/>
              <w:marBottom w:val="0"/>
              <w:divBdr>
                <w:top w:val="none" w:sz="0" w:space="0" w:color="auto"/>
                <w:left w:val="none" w:sz="0" w:space="0" w:color="auto"/>
                <w:bottom w:val="none" w:sz="0" w:space="0" w:color="auto"/>
                <w:right w:val="none" w:sz="0" w:space="0" w:color="auto"/>
              </w:divBdr>
            </w:div>
          </w:divsChild>
        </w:div>
        <w:div w:id="1771778229">
          <w:marLeft w:val="0"/>
          <w:marRight w:val="0"/>
          <w:marTop w:val="0"/>
          <w:marBottom w:val="180"/>
          <w:divBdr>
            <w:top w:val="none" w:sz="0" w:space="0" w:color="auto"/>
            <w:left w:val="none" w:sz="0" w:space="0" w:color="auto"/>
            <w:bottom w:val="none" w:sz="0" w:space="0" w:color="auto"/>
            <w:right w:val="none" w:sz="0" w:space="0" w:color="auto"/>
          </w:divBdr>
          <w:divsChild>
            <w:div w:id="762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1911">
      <w:bodyDiv w:val="1"/>
      <w:marLeft w:val="360"/>
      <w:marRight w:val="360"/>
      <w:marTop w:val="0"/>
      <w:marBottom w:val="0"/>
      <w:divBdr>
        <w:top w:val="none" w:sz="0" w:space="0" w:color="auto"/>
        <w:left w:val="none" w:sz="0" w:space="0" w:color="auto"/>
        <w:bottom w:val="none" w:sz="0" w:space="0" w:color="auto"/>
        <w:right w:val="none" w:sz="0" w:space="0" w:color="auto"/>
      </w:divBdr>
      <w:divsChild>
        <w:div w:id="467625851">
          <w:marLeft w:val="0"/>
          <w:marRight w:val="0"/>
          <w:marTop w:val="0"/>
          <w:marBottom w:val="180"/>
          <w:divBdr>
            <w:top w:val="none" w:sz="0" w:space="0" w:color="auto"/>
            <w:left w:val="none" w:sz="0" w:space="0" w:color="auto"/>
            <w:bottom w:val="none" w:sz="0" w:space="0" w:color="auto"/>
            <w:right w:val="none" w:sz="0" w:space="0" w:color="auto"/>
          </w:divBdr>
          <w:divsChild>
            <w:div w:id="359821084">
              <w:marLeft w:val="0"/>
              <w:marRight w:val="0"/>
              <w:marTop w:val="0"/>
              <w:marBottom w:val="0"/>
              <w:divBdr>
                <w:top w:val="none" w:sz="0" w:space="0" w:color="auto"/>
                <w:left w:val="none" w:sz="0" w:space="0" w:color="auto"/>
                <w:bottom w:val="none" w:sz="0" w:space="0" w:color="auto"/>
                <w:right w:val="none" w:sz="0" w:space="0" w:color="auto"/>
              </w:divBdr>
            </w:div>
          </w:divsChild>
        </w:div>
        <w:div w:id="1704592403">
          <w:marLeft w:val="0"/>
          <w:marRight w:val="0"/>
          <w:marTop w:val="0"/>
          <w:marBottom w:val="180"/>
          <w:divBdr>
            <w:top w:val="none" w:sz="0" w:space="0" w:color="auto"/>
            <w:left w:val="none" w:sz="0" w:space="0" w:color="auto"/>
            <w:bottom w:val="none" w:sz="0" w:space="0" w:color="auto"/>
            <w:right w:val="none" w:sz="0" w:space="0" w:color="auto"/>
          </w:divBdr>
          <w:divsChild>
            <w:div w:id="79957466">
              <w:marLeft w:val="0"/>
              <w:marRight w:val="0"/>
              <w:marTop w:val="0"/>
              <w:marBottom w:val="0"/>
              <w:divBdr>
                <w:top w:val="none" w:sz="0" w:space="0" w:color="auto"/>
                <w:left w:val="none" w:sz="0" w:space="0" w:color="auto"/>
                <w:bottom w:val="none" w:sz="0" w:space="0" w:color="auto"/>
                <w:right w:val="none" w:sz="0" w:space="0" w:color="auto"/>
              </w:divBdr>
            </w:div>
          </w:divsChild>
        </w:div>
        <w:div w:id="705301469">
          <w:marLeft w:val="0"/>
          <w:marRight w:val="0"/>
          <w:marTop w:val="0"/>
          <w:marBottom w:val="180"/>
          <w:divBdr>
            <w:top w:val="none" w:sz="0" w:space="0" w:color="auto"/>
            <w:left w:val="none" w:sz="0" w:space="0" w:color="auto"/>
            <w:bottom w:val="none" w:sz="0" w:space="0" w:color="auto"/>
            <w:right w:val="none" w:sz="0" w:space="0" w:color="auto"/>
          </w:divBdr>
          <w:divsChild>
            <w:div w:id="143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10441">
      <w:bodyDiv w:val="1"/>
      <w:marLeft w:val="360"/>
      <w:marRight w:val="360"/>
      <w:marTop w:val="0"/>
      <w:marBottom w:val="0"/>
      <w:divBdr>
        <w:top w:val="none" w:sz="0" w:space="0" w:color="auto"/>
        <w:left w:val="none" w:sz="0" w:space="0" w:color="auto"/>
        <w:bottom w:val="none" w:sz="0" w:space="0" w:color="auto"/>
        <w:right w:val="none" w:sz="0" w:space="0" w:color="auto"/>
      </w:divBdr>
      <w:divsChild>
        <w:div w:id="807822157">
          <w:marLeft w:val="0"/>
          <w:marRight w:val="0"/>
          <w:marTop w:val="580"/>
          <w:marBottom w:val="280"/>
          <w:divBdr>
            <w:top w:val="none" w:sz="0" w:space="0" w:color="auto"/>
            <w:left w:val="none" w:sz="0" w:space="0" w:color="auto"/>
            <w:bottom w:val="none" w:sz="0" w:space="0" w:color="auto"/>
            <w:right w:val="none" w:sz="0" w:space="0" w:color="auto"/>
          </w:divBdr>
          <w:divsChild>
            <w:div w:id="447362186">
              <w:marLeft w:val="0"/>
              <w:marRight w:val="0"/>
              <w:marTop w:val="0"/>
              <w:marBottom w:val="0"/>
              <w:divBdr>
                <w:top w:val="none" w:sz="0" w:space="0" w:color="auto"/>
                <w:left w:val="none" w:sz="0" w:space="0" w:color="auto"/>
                <w:bottom w:val="none" w:sz="0" w:space="0" w:color="auto"/>
                <w:right w:val="none" w:sz="0" w:space="0" w:color="auto"/>
              </w:divBdr>
            </w:div>
          </w:divsChild>
        </w:div>
        <w:div w:id="2023386998">
          <w:marLeft w:val="0"/>
          <w:marRight w:val="0"/>
          <w:marTop w:val="0"/>
          <w:marBottom w:val="180"/>
          <w:divBdr>
            <w:top w:val="none" w:sz="0" w:space="0" w:color="auto"/>
            <w:left w:val="none" w:sz="0" w:space="0" w:color="auto"/>
            <w:bottom w:val="none" w:sz="0" w:space="0" w:color="auto"/>
            <w:right w:val="none" w:sz="0" w:space="0" w:color="auto"/>
          </w:divBdr>
          <w:divsChild>
            <w:div w:id="616715189">
              <w:marLeft w:val="0"/>
              <w:marRight w:val="0"/>
              <w:marTop w:val="0"/>
              <w:marBottom w:val="0"/>
              <w:divBdr>
                <w:top w:val="none" w:sz="0" w:space="0" w:color="auto"/>
                <w:left w:val="none" w:sz="0" w:space="0" w:color="auto"/>
                <w:bottom w:val="none" w:sz="0" w:space="0" w:color="auto"/>
                <w:right w:val="none" w:sz="0" w:space="0" w:color="auto"/>
              </w:divBdr>
            </w:div>
          </w:divsChild>
        </w:div>
        <w:div w:id="1051808178">
          <w:marLeft w:val="0"/>
          <w:marRight w:val="0"/>
          <w:marTop w:val="0"/>
          <w:marBottom w:val="180"/>
          <w:divBdr>
            <w:top w:val="none" w:sz="0" w:space="0" w:color="auto"/>
            <w:left w:val="none" w:sz="0" w:space="0" w:color="auto"/>
            <w:bottom w:val="none" w:sz="0" w:space="0" w:color="auto"/>
            <w:right w:val="none" w:sz="0" w:space="0" w:color="auto"/>
          </w:divBdr>
          <w:divsChild>
            <w:div w:id="973365777">
              <w:marLeft w:val="0"/>
              <w:marRight w:val="0"/>
              <w:marTop w:val="0"/>
              <w:marBottom w:val="0"/>
              <w:divBdr>
                <w:top w:val="none" w:sz="0" w:space="0" w:color="auto"/>
                <w:left w:val="none" w:sz="0" w:space="0" w:color="auto"/>
                <w:bottom w:val="none" w:sz="0" w:space="0" w:color="auto"/>
                <w:right w:val="none" w:sz="0" w:space="0" w:color="auto"/>
              </w:divBdr>
            </w:div>
          </w:divsChild>
        </w:div>
        <w:div w:id="530723945">
          <w:marLeft w:val="0"/>
          <w:marRight w:val="0"/>
          <w:marTop w:val="0"/>
          <w:marBottom w:val="180"/>
          <w:divBdr>
            <w:top w:val="none" w:sz="0" w:space="0" w:color="auto"/>
            <w:left w:val="none" w:sz="0" w:space="0" w:color="auto"/>
            <w:bottom w:val="none" w:sz="0" w:space="0" w:color="auto"/>
            <w:right w:val="none" w:sz="0" w:space="0" w:color="auto"/>
          </w:divBdr>
          <w:divsChild>
            <w:div w:id="1208563543">
              <w:marLeft w:val="0"/>
              <w:marRight w:val="0"/>
              <w:marTop w:val="0"/>
              <w:marBottom w:val="0"/>
              <w:divBdr>
                <w:top w:val="none" w:sz="0" w:space="0" w:color="auto"/>
                <w:left w:val="none" w:sz="0" w:space="0" w:color="auto"/>
                <w:bottom w:val="none" w:sz="0" w:space="0" w:color="auto"/>
                <w:right w:val="none" w:sz="0" w:space="0" w:color="auto"/>
              </w:divBdr>
            </w:div>
          </w:divsChild>
        </w:div>
        <w:div w:id="2107262295">
          <w:marLeft w:val="0"/>
          <w:marRight w:val="0"/>
          <w:marTop w:val="0"/>
          <w:marBottom w:val="180"/>
          <w:divBdr>
            <w:top w:val="none" w:sz="0" w:space="0" w:color="auto"/>
            <w:left w:val="none" w:sz="0" w:space="0" w:color="auto"/>
            <w:bottom w:val="none" w:sz="0" w:space="0" w:color="auto"/>
            <w:right w:val="none" w:sz="0" w:space="0" w:color="auto"/>
          </w:divBdr>
          <w:divsChild>
            <w:div w:id="1248032903">
              <w:marLeft w:val="0"/>
              <w:marRight w:val="0"/>
              <w:marTop w:val="0"/>
              <w:marBottom w:val="0"/>
              <w:divBdr>
                <w:top w:val="none" w:sz="0" w:space="0" w:color="auto"/>
                <w:left w:val="none" w:sz="0" w:space="0" w:color="auto"/>
                <w:bottom w:val="none" w:sz="0" w:space="0" w:color="auto"/>
                <w:right w:val="none" w:sz="0" w:space="0" w:color="auto"/>
              </w:divBdr>
            </w:div>
          </w:divsChild>
        </w:div>
        <w:div w:id="814763962">
          <w:marLeft w:val="0"/>
          <w:marRight w:val="0"/>
          <w:marTop w:val="0"/>
          <w:marBottom w:val="180"/>
          <w:divBdr>
            <w:top w:val="none" w:sz="0" w:space="0" w:color="auto"/>
            <w:left w:val="none" w:sz="0" w:space="0" w:color="auto"/>
            <w:bottom w:val="none" w:sz="0" w:space="0" w:color="auto"/>
            <w:right w:val="none" w:sz="0" w:space="0" w:color="auto"/>
          </w:divBdr>
          <w:divsChild>
            <w:div w:id="897862392">
              <w:marLeft w:val="0"/>
              <w:marRight w:val="0"/>
              <w:marTop w:val="0"/>
              <w:marBottom w:val="0"/>
              <w:divBdr>
                <w:top w:val="none" w:sz="0" w:space="0" w:color="auto"/>
                <w:left w:val="none" w:sz="0" w:space="0" w:color="auto"/>
                <w:bottom w:val="none" w:sz="0" w:space="0" w:color="auto"/>
                <w:right w:val="none" w:sz="0" w:space="0" w:color="auto"/>
              </w:divBdr>
            </w:div>
          </w:divsChild>
        </w:div>
        <w:div w:id="766075310">
          <w:marLeft w:val="0"/>
          <w:marRight w:val="0"/>
          <w:marTop w:val="0"/>
          <w:marBottom w:val="180"/>
          <w:divBdr>
            <w:top w:val="none" w:sz="0" w:space="0" w:color="auto"/>
            <w:left w:val="none" w:sz="0" w:space="0" w:color="auto"/>
            <w:bottom w:val="none" w:sz="0" w:space="0" w:color="auto"/>
            <w:right w:val="none" w:sz="0" w:space="0" w:color="auto"/>
          </w:divBdr>
          <w:divsChild>
            <w:div w:id="8054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8DF5E-F324-49C0-96DA-1B543EEF1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Clerk</dc:creator>
  <cp:lastModifiedBy>Lindsay</cp:lastModifiedBy>
  <cp:revision>10</cp:revision>
  <cp:lastPrinted>2019-03-21T18:57:00Z</cp:lastPrinted>
  <dcterms:created xsi:type="dcterms:W3CDTF">2020-01-30T14:10:00Z</dcterms:created>
  <dcterms:modified xsi:type="dcterms:W3CDTF">2020-03-17T14:32:00Z</dcterms:modified>
</cp:coreProperties>
</file>